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269" w:tblpY="55"/>
        <w:tblOverlap w:val="never"/>
        <w:tblW w:w="11239" w:type="dxa"/>
        <w:tblInd w:w="0" w:type="dxa"/>
        <w:tblCellMar>
          <w:top w:w="4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239"/>
      </w:tblGrid>
      <w:tr w:rsidR="007C0792" w:rsidRPr="00EF5486" w14:paraId="13D77A88" w14:textId="77777777">
        <w:trPr>
          <w:trHeight w:val="14839"/>
        </w:trPr>
        <w:tc>
          <w:tcPr>
            <w:tcW w:w="112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BE0F1A3" w14:textId="77777777" w:rsidR="007C0792" w:rsidRPr="00EF5486" w:rsidRDefault="00000000">
            <w:pPr>
              <w:bidi/>
              <w:spacing w:after="0"/>
              <w:ind w:left="0" w:right="1381"/>
              <w:jc w:val="center"/>
              <w:rPr>
                <w:rFonts w:ascii="Vazirmatn" w:hAnsi="Vazirmatn" w:cs="Vazirmatn"/>
              </w:rPr>
            </w:pPr>
            <w:r w:rsidRPr="00EF5486">
              <w:rPr>
                <w:rFonts w:ascii="Vazirmatn" w:hAnsi="Vazirmatn" w:cs="Vazirmatn"/>
                <w:szCs w:val="22"/>
                <w:rtl/>
              </w:rPr>
              <w:t xml:space="preserve">منابع اطلاعات جدی دکتابخانه  کودکان امام حس نی )ع( </w:t>
            </w:r>
            <w:r w:rsidRPr="00EF5486">
              <w:rPr>
                <w:rFonts w:ascii="Vazirmatn" w:hAnsi="Vazirmatn" w:cs="Vazirmatn"/>
                <w:szCs w:val="22"/>
              </w:rPr>
              <w:t>1400</w:t>
            </w:r>
            <w:r w:rsidRPr="00EF5486">
              <w:rPr>
                <w:rFonts w:ascii="Vazirmatn" w:hAnsi="Vazirmatn" w:cs="Vazirmatn"/>
                <w:szCs w:val="22"/>
                <w:rtl/>
              </w:rPr>
              <w:t xml:space="preserve"> </w:t>
            </w:r>
          </w:p>
          <w:tbl>
            <w:tblPr>
              <w:tblStyle w:val="TableGrid"/>
              <w:tblW w:w="6921" w:type="dxa"/>
              <w:tblInd w:w="2040" w:type="dxa"/>
              <w:tblCellMar>
                <w:top w:w="65" w:type="dxa"/>
                <w:left w:w="67" w:type="dxa"/>
                <w:bottom w:w="5" w:type="dxa"/>
                <w:right w:w="56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698"/>
            </w:tblGrid>
            <w:tr w:rsidR="007C0792" w:rsidRPr="00EF5486" w14:paraId="2A729327" w14:textId="77777777">
              <w:trPr>
                <w:trHeight w:val="324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A2E0CB" w14:textId="77777777" w:rsidR="007C0792" w:rsidRPr="00EF5486" w:rsidRDefault="00000000">
                  <w:pPr>
                    <w:framePr w:wrap="around" w:vAnchor="text" w:hAnchor="text" w:x="269" w:y="55"/>
                    <w:bidi/>
                    <w:spacing w:after="0"/>
                    <w:ind w:left="6"/>
                    <w:suppressOverlap/>
                    <w:jc w:val="center"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  <w:b/>
                      <w:bCs/>
                      <w:sz w:val="24"/>
                      <w:rtl/>
                    </w:rPr>
                    <w:t xml:space="preserve">عنوان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9698DA" w14:textId="77777777" w:rsidR="007C0792" w:rsidRPr="00EF5486" w:rsidRDefault="00000000">
                  <w:pPr>
                    <w:framePr w:wrap="around" w:vAnchor="text" w:hAnchor="text" w:x="269" w:y="55"/>
                    <w:bidi/>
                    <w:spacing w:after="0"/>
                    <w:ind w:left="0" w:right="55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  <w:b/>
                      <w:bCs/>
                      <w:sz w:val="24"/>
                      <w:rtl/>
                    </w:rPr>
                    <w:t xml:space="preserve">ردیف </w:t>
                  </w:r>
                </w:p>
              </w:tc>
            </w:tr>
            <w:tr w:rsidR="007C0792" w:rsidRPr="00EF5486" w14:paraId="54E1D36E" w14:textId="77777777">
              <w:trPr>
                <w:trHeight w:val="454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83FC3D" w14:textId="51EA10B8" w:rsidR="007C0792" w:rsidRPr="00EF5486" w:rsidRDefault="00000000">
                  <w:pPr>
                    <w:framePr w:wrap="around" w:vAnchor="text" w:hAnchor="text" w:x="269" w:y="55"/>
                    <w:bidi/>
                    <w:spacing w:after="0"/>
                    <w:ind w:left="2"/>
                    <w:suppressOverlap/>
                    <w:jc w:val="left"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برتر</w:t>
                  </w:r>
                  <w:r w:rsidR="00EF5486">
                    <w:rPr>
                      <w:rFonts w:ascii="Vazirmatn" w:hAnsi="Vazirmatn" w:cs="Vazirmatn" w:hint="cs"/>
                      <w:szCs w:val="22"/>
                      <w:rtl/>
                    </w:rPr>
                    <w:t>ین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كودكان نكات</w:t>
                  </w:r>
                  <w:r w:rsidR="00EF5486">
                    <w:rPr>
                      <w:rFonts w:ascii="Vazirmatn" w:hAnsi="Vazirmatn" w:cs="Vazirmatn" w:hint="cs"/>
                      <w:szCs w:val="22"/>
                      <w:rtl/>
                    </w:rPr>
                    <w:t xml:space="preserve"> </w:t>
                  </w:r>
                  <w:r w:rsidRPr="00EF5486">
                    <w:rPr>
                      <w:rFonts w:ascii="Vazirmatn" w:hAnsi="Vazirmatn" w:cs="Vazirmatn"/>
                    </w:rPr>
                    <w:t>nvp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A70650F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1 </w:t>
                  </w:r>
                </w:p>
              </w:tc>
            </w:tr>
            <w:tr w:rsidR="007C0792" w:rsidRPr="00EF5486" w14:paraId="29FC37DC" w14:textId="77777777">
              <w:trPr>
                <w:trHeight w:val="595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78FAC6" w14:textId="170F3DF3" w:rsidR="007C0792" w:rsidRPr="00EF5486" w:rsidRDefault="00000000">
                  <w:pPr>
                    <w:framePr w:wrap="around" w:vAnchor="text" w:hAnchor="text" w:x="269" w:y="55"/>
                    <w:bidi/>
                    <w:spacing w:after="0"/>
                    <w:ind w:left="52"/>
                    <w:suppressOverlap/>
                    <w:jc w:val="left"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اصول </w:t>
                  </w:r>
                  <w:r w:rsidRPr="00EF5486">
                    <w:rPr>
                      <w:rFonts w:ascii="Vazirmatn" w:hAnsi="Vazirmatn" w:cs="Vazirmatn"/>
                      <w:sz w:val="34"/>
                      <w:szCs w:val="34"/>
                      <w:vertAlign w:val="superscript"/>
                      <w:rtl/>
                    </w:rPr>
                    <w:t>ر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>شح حال گ يي و معاينه بال</w:t>
                  </w:r>
                  <w:r w:rsidR="00EF5486">
                    <w:rPr>
                      <w:rFonts w:ascii="Vazirmatn" w:hAnsi="Vazirmatn" w:cs="Vazirmatn" w:hint="cs"/>
                      <w:szCs w:val="22"/>
                      <w:rtl/>
                    </w:rPr>
                    <w:t>ینی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کودکان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3979A4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2 </w:t>
                  </w:r>
                </w:p>
              </w:tc>
            </w:tr>
            <w:tr w:rsidR="007C0792" w:rsidRPr="00EF5486" w14:paraId="25DDCC85" w14:textId="77777777">
              <w:trPr>
                <w:trHeight w:val="509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F7BE00" w14:textId="77777777" w:rsidR="007C0792" w:rsidRPr="00EF5486" w:rsidRDefault="00000000">
                  <w:pPr>
                    <w:framePr w:wrap="around" w:vAnchor="text" w:hAnchor="text" w:x="269" w:y="55"/>
                    <w:bidi/>
                    <w:spacing w:after="0"/>
                    <w:ind w:left="53"/>
                    <w:suppressOverlap/>
                    <w:jc w:val="left"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بيماري هاي نلسون پوست </w:t>
                  </w:r>
                  <w:r w:rsidRPr="00EF5486">
                    <w:rPr>
                      <w:rFonts w:ascii="Vazirmatn" w:hAnsi="Vazirmatn" w:cs="Vazirmatn"/>
                      <w:szCs w:val="22"/>
                    </w:rPr>
                    <w:t>2020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A40DFFC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3 </w:t>
                  </w:r>
                </w:p>
              </w:tc>
            </w:tr>
            <w:tr w:rsidR="007C0792" w:rsidRPr="00EF5486" w14:paraId="24FC3CF7" w14:textId="77777777">
              <w:trPr>
                <w:trHeight w:val="509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FBDB77" w14:textId="77777777" w:rsidR="007C0792" w:rsidRPr="00EF5486" w:rsidRDefault="00000000">
                  <w:pPr>
                    <w:framePr w:wrap="around" w:vAnchor="text" w:hAnchor="text" w:x="269" w:y="55"/>
                    <w:bidi/>
                    <w:spacing w:after="0"/>
                    <w:ind w:left="53"/>
                    <w:suppressOverlap/>
                    <w:jc w:val="left"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بيماري هاي نلسون تغذيه </w:t>
                  </w:r>
                  <w:r w:rsidRPr="00EF5486">
                    <w:rPr>
                      <w:rFonts w:ascii="Vazirmatn" w:hAnsi="Vazirmatn" w:cs="Vazirmatn"/>
                      <w:szCs w:val="22"/>
                    </w:rPr>
                    <w:t>2020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11F3336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4 </w:t>
                  </w:r>
                </w:p>
              </w:tc>
            </w:tr>
            <w:tr w:rsidR="007C0792" w:rsidRPr="00EF5486" w14:paraId="58AE7926" w14:textId="77777777">
              <w:trPr>
                <w:trHeight w:val="509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BB98DC" w14:textId="31A05E6A" w:rsidR="007C0792" w:rsidRPr="00EF5486" w:rsidRDefault="00000000">
                  <w:pPr>
                    <w:framePr w:wrap="around" w:vAnchor="text" w:hAnchor="text" w:x="269" w:y="55"/>
                    <w:bidi/>
                    <w:spacing w:after="0"/>
                    <w:ind w:left="52"/>
                    <w:suppressOverlap/>
                    <w:jc w:val="left"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بيماري هاي نلسون روان </w:t>
                  </w:r>
                  <w:r w:rsidR="00EF5486">
                    <w:rPr>
                      <w:rFonts w:ascii="Vazirmatn" w:hAnsi="Vazirmatn" w:cs="Vazirmatn" w:hint="cs"/>
                      <w:sz w:val="34"/>
                      <w:szCs w:val="34"/>
                      <w:vertAlign w:val="superscript"/>
                      <w:rtl/>
                    </w:rPr>
                    <w:t>پزشکی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</w:t>
                  </w:r>
                  <w:r w:rsidRPr="00EF5486">
                    <w:rPr>
                      <w:rFonts w:ascii="Vazirmatn" w:hAnsi="Vazirmatn" w:cs="Vazirmatn"/>
                      <w:szCs w:val="22"/>
                    </w:rPr>
                    <w:t>2020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E4200D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5 </w:t>
                  </w:r>
                </w:p>
              </w:tc>
            </w:tr>
            <w:tr w:rsidR="007C0792" w:rsidRPr="00EF5486" w14:paraId="3B2A7C7A" w14:textId="77777777">
              <w:trPr>
                <w:trHeight w:val="509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6A8C42" w14:textId="642207B5" w:rsidR="007C0792" w:rsidRPr="00EF5486" w:rsidRDefault="00000000">
                  <w:pPr>
                    <w:framePr w:wrap="around" w:vAnchor="text" w:hAnchor="text" w:x="269" w:y="55"/>
                    <w:tabs>
                      <w:tab w:val="center" w:pos="388"/>
                      <w:tab w:val="center" w:pos="1550"/>
                    </w:tabs>
                    <w:bidi/>
                    <w:spacing w:after="0"/>
                    <w:ind w:left="0"/>
                    <w:suppressOverlap/>
                    <w:jc w:val="left"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ab/>
                  </w:r>
                  <w:r w:rsidR="00EF5486">
                    <w:rPr>
                      <w:rFonts w:ascii="Vazirmatn" w:hAnsi="Vazirmatn" w:cs="Vazirmatn" w:hint="cs"/>
                      <w:szCs w:val="22"/>
                      <w:rtl/>
                    </w:rPr>
                    <w:t>جنین شناسی لانگمن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</w:t>
                  </w:r>
                  <w:r w:rsidRPr="00EF5486">
                    <w:rPr>
                      <w:rFonts w:ascii="Vazirmatn" w:hAnsi="Vazirmatn" w:cs="Vazirmatn"/>
                      <w:szCs w:val="22"/>
                    </w:rPr>
                    <w:t>2019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 گلبان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A939791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6 </w:t>
                  </w:r>
                </w:p>
              </w:tc>
            </w:tr>
            <w:tr w:rsidR="007C0792" w:rsidRPr="00EF5486" w14:paraId="797EBC41" w14:textId="77777777">
              <w:trPr>
                <w:trHeight w:val="509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F63640" w14:textId="088EA27E" w:rsidR="007C0792" w:rsidRPr="00EF5486" w:rsidRDefault="00000000">
                  <w:pPr>
                    <w:framePr w:wrap="around" w:vAnchor="text" w:hAnchor="text" w:x="269" w:y="55"/>
                    <w:bidi/>
                    <w:spacing w:after="0"/>
                    <w:ind w:left="52"/>
                    <w:suppressOverlap/>
                    <w:jc w:val="left"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خلاصه نلسون </w:t>
                  </w:r>
                  <w:r w:rsidRPr="00EF5486">
                    <w:rPr>
                      <w:rFonts w:ascii="Vazirmatn" w:hAnsi="Vazirmatn" w:cs="Vazirmatn"/>
                      <w:szCs w:val="22"/>
                    </w:rPr>
                    <w:t>2020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جلد سوم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8C1E99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7 </w:t>
                  </w:r>
                </w:p>
              </w:tc>
            </w:tr>
            <w:tr w:rsidR="007C0792" w:rsidRPr="00EF5486" w14:paraId="2876509F" w14:textId="77777777">
              <w:trPr>
                <w:trHeight w:val="509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090061" w14:textId="092E9CDB" w:rsidR="007C0792" w:rsidRPr="00EF5486" w:rsidRDefault="00000000">
                  <w:pPr>
                    <w:framePr w:wrap="around" w:vAnchor="text" w:hAnchor="text" w:x="269" w:y="55"/>
                    <w:bidi/>
                    <w:spacing w:after="0"/>
                    <w:ind w:left="52"/>
                    <w:suppressOverlap/>
                    <w:jc w:val="left"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كتاب جامع </w:t>
                  </w:r>
                  <w:r w:rsidRPr="00EF5486">
                    <w:rPr>
                      <w:rFonts w:ascii="Vazirmatn" w:hAnsi="Vazirmatn" w:cs="Vazirmatn"/>
                    </w:rPr>
                    <w:t>CPR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حسن</w:t>
                  </w:r>
                  <w:r w:rsidR="00EF5486">
                    <w:rPr>
                      <w:rFonts w:ascii="Vazirmatn" w:hAnsi="Vazirmatn" w:cs="Vazirmatn" w:hint="cs"/>
                      <w:szCs w:val="22"/>
                      <w:rtl/>
                    </w:rPr>
                    <w:t>ی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</w:t>
                  </w:r>
                  <w:r w:rsidRPr="00EF5486">
                    <w:rPr>
                      <w:rFonts w:ascii="Vazirmatn" w:hAnsi="Vazirmatn" w:cs="Vazirmatn"/>
                      <w:szCs w:val="22"/>
                    </w:rPr>
                    <w:t>2020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A6038F9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8 </w:t>
                  </w:r>
                </w:p>
              </w:tc>
            </w:tr>
            <w:tr w:rsidR="007C0792" w:rsidRPr="00EF5486" w14:paraId="204970A7" w14:textId="77777777">
              <w:trPr>
                <w:trHeight w:val="509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FFA506" w14:textId="77777777" w:rsidR="007C0792" w:rsidRPr="00EF5486" w:rsidRDefault="00000000">
                  <w:pPr>
                    <w:framePr w:wrap="around" w:vAnchor="text" w:hAnchor="text" w:x="269" w:y="55"/>
                    <w:bidi/>
                    <w:spacing w:after="0"/>
                    <w:ind w:left="52"/>
                    <w:suppressOverlap/>
                    <w:jc w:val="left"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گايد لاين اطفال ج </w:t>
                  </w:r>
                  <w:r w:rsidRPr="00EF5486">
                    <w:rPr>
                      <w:rFonts w:ascii="Vazirmatn" w:hAnsi="Vazirmatn" w:cs="Vazirmatn"/>
                      <w:szCs w:val="22"/>
                    </w:rPr>
                    <w:t>2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6AB90A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9 </w:t>
                  </w:r>
                </w:p>
              </w:tc>
            </w:tr>
            <w:tr w:rsidR="007C0792" w:rsidRPr="00EF5486" w14:paraId="6801DB43" w14:textId="77777777">
              <w:trPr>
                <w:trHeight w:val="509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737D1A" w14:textId="77777777" w:rsidR="007C0792" w:rsidRPr="00EF5486" w:rsidRDefault="00000000">
                  <w:pPr>
                    <w:framePr w:wrap="around" w:vAnchor="text" w:hAnchor="text" w:x="269" w:y="55"/>
                    <w:bidi/>
                    <w:spacing w:after="0"/>
                    <w:ind w:left="52"/>
                    <w:suppressOverlap/>
                    <w:jc w:val="left"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گايدلاين اطفال ج </w:t>
                  </w:r>
                  <w:r w:rsidRPr="00EF5486">
                    <w:rPr>
                      <w:rFonts w:ascii="Vazirmatn" w:hAnsi="Vazirmatn" w:cs="Vazirmatn"/>
                      <w:szCs w:val="22"/>
                    </w:rPr>
                    <w:t>1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5931E65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10 </w:t>
                  </w:r>
                </w:p>
              </w:tc>
            </w:tr>
            <w:tr w:rsidR="007C0792" w:rsidRPr="00EF5486" w14:paraId="2D5E8497" w14:textId="77777777">
              <w:trPr>
                <w:trHeight w:val="511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4579A0" w14:textId="77777777" w:rsidR="007C0792" w:rsidRPr="00EF5486" w:rsidRDefault="00000000">
                  <w:pPr>
                    <w:framePr w:wrap="around" w:vAnchor="text" w:hAnchor="text" w:x="269" w:y="55"/>
                    <w:bidi/>
                    <w:spacing w:after="0"/>
                    <w:ind w:left="52"/>
                    <w:suppressOverlap/>
                    <w:jc w:val="left"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گايدلاين اطفال جلد </w:t>
                  </w:r>
                  <w:r w:rsidRPr="00EF5486">
                    <w:rPr>
                      <w:rFonts w:ascii="Vazirmatn" w:hAnsi="Vazirmatn" w:cs="Vazirmatn"/>
                      <w:szCs w:val="22"/>
                    </w:rPr>
                    <w:t>3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57B243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11 </w:t>
                  </w:r>
                </w:p>
              </w:tc>
            </w:tr>
            <w:tr w:rsidR="007C0792" w:rsidRPr="00EF5486" w14:paraId="49DBD88B" w14:textId="77777777">
              <w:trPr>
                <w:trHeight w:val="610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115CF0" w14:textId="78B7C094" w:rsidR="007C0792" w:rsidRPr="00EF5486" w:rsidRDefault="00000000">
                  <w:pPr>
                    <w:framePr w:wrap="around" w:vAnchor="text" w:hAnchor="text" w:x="269" w:y="55"/>
                    <w:tabs>
                      <w:tab w:val="center" w:pos="1234"/>
                      <w:tab w:val="center" w:pos="2748"/>
                    </w:tabs>
                    <w:bidi/>
                    <w:spacing w:after="0"/>
                    <w:ind w:left="0"/>
                    <w:suppressOverlap/>
                    <w:jc w:val="left"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ab/>
                    <w:t>مبا</w:t>
                  </w:r>
                  <w:r w:rsidR="00EF5486">
                    <w:rPr>
                      <w:rFonts w:ascii="Vazirmatn" w:hAnsi="Vazirmatn" w:cs="Vazirmatn" w:hint="cs"/>
                      <w:sz w:val="34"/>
                      <w:szCs w:val="34"/>
                      <w:vertAlign w:val="superscript"/>
                      <w:rtl/>
                    </w:rPr>
                    <w:t xml:space="preserve">نی 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تصويربرداري تشديد مغناط</w:t>
                  </w:r>
                  <w:r w:rsidR="00EF5486">
                    <w:rPr>
                      <w:rFonts w:ascii="Vazirmatn" w:hAnsi="Vazirmatn" w:cs="Vazirmatn" w:hint="cs"/>
                      <w:szCs w:val="22"/>
                      <w:rtl/>
                    </w:rPr>
                    <w:t>یسی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</w:t>
                  </w:r>
                  <w:r w:rsidRPr="00EF5486">
                    <w:rPr>
                      <w:rFonts w:ascii="Vazirmatn" w:hAnsi="Vazirmatn" w:cs="Vazirmatn"/>
                    </w:rPr>
                    <w:t>MRI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2732FD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12 </w:t>
                  </w:r>
                </w:p>
              </w:tc>
            </w:tr>
            <w:tr w:rsidR="007C0792" w:rsidRPr="00EF5486" w14:paraId="691A36F7" w14:textId="77777777">
              <w:trPr>
                <w:trHeight w:val="509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0F3506" w14:textId="73725DD9" w:rsidR="007C0792" w:rsidRPr="00EF5486" w:rsidRDefault="00000000">
                  <w:pPr>
                    <w:framePr w:wrap="around" w:vAnchor="text" w:hAnchor="text" w:x="269" w:y="55"/>
                    <w:bidi/>
                    <w:spacing w:after="0"/>
                    <w:ind w:left="52"/>
                    <w:suppressOverlap/>
                    <w:jc w:val="left"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معاينه </w:t>
                  </w:r>
                  <w:r w:rsidR="00EF5486">
                    <w:rPr>
                      <w:rFonts w:ascii="Vazirmatn" w:hAnsi="Vazirmatn" w:cs="Vazirmatn" w:hint="cs"/>
                      <w:szCs w:val="22"/>
                      <w:rtl/>
                    </w:rPr>
                    <w:t>بالینی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و روش گرف</w:t>
                  </w:r>
                  <w:r w:rsidR="00F03DED">
                    <w:rPr>
                      <w:rFonts w:ascii="Vazirmatn" w:hAnsi="Vazirmatn" w:cs="Vazirmatn" w:hint="cs"/>
                      <w:szCs w:val="22"/>
                      <w:rtl/>
                    </w:rPr>
                    <w:t xml:space="preserve">تن شرح 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حال باربارا </w:t>
                  </w:r>
                  <w:r w:rsidRPr="00EF5486">
                    <w:rPr>
                      <w:rFonts w:ascii="Vazirmatn" w:hAnsi="Vazirmatn" w:cs="Vazirmatn"/>
                      <w:szCs w:val="22"/>
                    </w:rPr>
                    <w:t>2021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C71E990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13 </w:t>
                  </w:r>
                </w:p>
              </w:tc>
            </w:tr>
            <w:tr w:rsidR="007C0792" w:rsidRPr="00EF5486" w14:paraId="768F3E2C" w14:textId="77777777">
              <w:trPr>
                <w:trHeight w:val="509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BB9319" w14:textId="77777777" w:rsidR="007C0792" w:rsidRPr="00EF5486" w:rsidRDefault="00000000">
                  <w:pPr>
                    <w:framePr w:wrap="around" w:vAnchor="text" w:hAnchor="text" w:x="269" w:y="55"/>
                    <w:bidi/>
                    <w:spacing w:after="0"/>
                    <w:ind w:left="53"/>
                    <w:suppressOverlap/>
                    <w:jc w:val="left"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نلسون رشد و تكامل </w:t>
                  </w:r>
                  <w:r w:rsidRPr="00EF5486">
                    <w:rPr>
                      <w:rFonts w:ascii="Vazirmatn" w:hAnsi="Vazirmatn" w:cs="Vazirmatn"/>
                      <w:szCs w:val="22"/>
                    </w:rPr>
                    <w:t>2020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</w:t>
                  </w:r>
                  <w:r w:rsidRPr="00EF5486">
                    <w:rPr>
                      <w:rFonts w:ascii="Vazirmatn" w:hAnsi="Vazirmatn" w:cs="Vazirmatn"/>
                    </w:rPr>
                    <w:t>and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06F91B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14 </w:t>
                  </w:r>
                </w:p>
              </w:tc>
            </w:tr>
            <w:tr w:rsidR="007C0792" w:rsidRPr="00EF5486" w14:paraId="3F5C639C" w14:textId="77777777">
              <w:trPr>
                <w:trHeight w:val="401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51151E" w14:textId="77777777" w:rsidR="007C0792" w:rsidRPr="00EF5486" w:rsidRDefault="00000000">
                  <w:pPr>
                    <w:framePr w:wrap="around" w:vAnchor="text" w:hAnchor="text" w:x="269" w:y="55"/>
                    <w:bidi/>
                    <w:spacing w:after="0"/>
                    <w:ind w:left="53"/>
                    <w:suppressOverlap/>
                    <w:jc w:val="left"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نمودار نامه نوزادان نلسون </w:t>
                  </w:r>
                  <w:r w:rsidRPr="00EF5486">
                    <w:rPr>
                      <w:rFonts w:ascii="Vazirmatn" w:hAnsi="Vazirmatn" w:cs="Vazirmatn"/>
                      <w:szCs w:val="22"/>
                    </w:rPr>
                    <w:t>2020</w:t>
                  </w:r>
                  <w:r w:rsidRPr="00EF5486">
                    <w:rPr>
                      <w:rFonts w:ascii="Vazirmatn" w:hAnsi="Vazirmatn" w:cs="Vazirmatn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A418E8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15 </w:t>
                  </w:r>
                </w:p>
              </w:tc>
            </w:tr>
            <w:tr w:rsidR="007C0792" w:rsidRPr="00EF5486" w14:paraId="65BEF098" w14:textId="77777777">
              <w:trPr>
                <w:trHeight w:val="593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661DBB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54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Aicardis Diseases of the Nervous System in Childhood2018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68F6268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16 </w:t>
                  </w:r>
                </w:p>
              </w:tc>
            </w:tr>
            <w:tr w:rsidR="007C0792" w:rsidRPr="00EF5486" w14:paraId="26E8FFFC" w14:textId="77777777">
              <w:trPr>
                <w:trHeight w:val="506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20D5A0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53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Bradley and Daroffs Neurology in Clinical Practice2022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B0563C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17 </w:t>
                  </w:r>
                </w:p>
              </w:tc>
            </w:tr>
            <w:tr w:rsidR="007C0792" w:rsidRPr="00EF5486" w14:paraId="71D4752E" w14:textId="77777777">
              <w:trPr>
                <w:trHeight w:val="581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B12543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53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Cloherty and Starks Manual of Neonatal Care2017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EF5674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18 </w:t>
                  </w:r>
                </w:p>
              </w:tc>
            </w:tr>
            <w:tr w:rsidR="007C0792" w:rsidRPr="00EF5486" w14:paraId="09726858" w14:textId="77777777">
              <w:trPr>
                <w:trHeight w:val="504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A06C21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53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DeMyers The Neurologic Examination: A Programmed Text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612918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19 </w:t>
                  </w:r>
                </w:p>
              </w:tc>
            </w:tr>
            <w:tr w:rsidR="007C0792" w:rsidRPr="00EF5486" w14:paraId="09BA40B5" w14:textId="77777777">
              <w:trPr>
                <w:trHeight w:val="444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19BDBB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53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Goldfranks Toxicologic Emergencies2019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7906688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20 </w:t>
                  </w:r>
                </w:p>
              </w:tc>
            </w:tr>
            <w:tr w:rsidR="007C0792" w:rsidRPr="00EF5486" w14:paraId="6AFB2AB7" w14:textId="77777777">
              <w:trPr>
                <w:trHeight w:val="507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51164D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52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Merritts Neurology2022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D16ACE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21 </w:t>
                  </w:r>
                </w:p>
              </w:tc>
            </w:tr>
            <w:tr w:rsidR="007C0792" w:rsidRPr="00EF5486" w14:paraId="6D07ADA8" w14:textId="77777777">
              <w:trPr>
                <w:trHeight w:val="504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A28C11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52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NeoFax 2020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6E43D12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22 </w:t>
                  </w:r>
                </w:p>
              </w:tc>
            </w:tr>
            <w:tr w:rsidR="007C0792" w:rsidRPr="00EF5486" w14:paraId="3449297B" w14:textId="77777777">
              <w:trPr>
                <w:trHeight w:val="521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9E093B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53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lastRenderedPageBreak/>
                    <w:t xml:space="preserve">Paller and Mancini - Hurwitz Clinical Pediatric Dermatology2022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BD4F85E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23 </w:t>
                  </w:r>
                </w:p>
              </w:tc>
            </w:tr>
            <w:tr w:rsidR="007C0792" w:rsidRPr="00EF5486" w14:paraId="7A2BEA1B" w14:textId="77777777">
              <w:trPr>
                <w:trHeight w:val="475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C92CEC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51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Pediatric Injectable Drugs: The Teddy Bear Book2018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1CD4063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24 </w:t>
                  </w:r>
                </w:p>
              </w:tc>
            </w:tr>
            <w:tr w:rsidR="007C0792" w:rsidRPr="00EF5486" w14:paraId="6089CAF5" w14:textId="77777777">
              <w:trPr>
                <w:trHeight w:val="475"/>
              </w:trPr>
              <w:tc>
                <w:tcPr>
                  <w:tcW w:w="62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C10D57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55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Pediatric Neurology: Clinical Assessment and Management2021 </w:t>
                  </w:r>
                </w:p>
              </w:tc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297C13" w14:textId="77777777" w:rsidR="007C0792" w:rsidRPr="00EF5486" w:rsidRDefault="00000000">
                  <w:pPr>
                    <w:framePr w:wrap="around" w:vAnchor="text" w:hAnchor="text" w:x="269" w:y="55"/>
                    <w:spacing w:after="0"/>
                    <w:ind w:left="0" w:right="48"/>
                    <w:suppressOverlap/>
                    <w:rPr>
                      <w:rFonts w:ascii="Vazirmatn" w:hAnsi="Vazirmatn" w:cs="Vazirmatn"/>
                    </w:rPr>
                  </w:pPr>
                  <w:r w:rsidRPr="00EF5486">
                    <w:rPr>
                      <w:rFonts w:ascii="Vazirmatn" w:hAnsi="Vazirmatn" w:cs="Vazirmatn"/>
                    </w:rPr>
                    <w:t xml:space="preserve">25 </w:t>
                  </w:r>
                </w:p>
              </w:tc>
            </w:tr>
          </w:tbl>
          <w:p w14:paraId="213BF29F" w14:textId="77777777" w:rsidR="007C0792" w:rsidRPr="00EF5486" w:rsidRDefault="007C0792">
            <w:pPr>
              <w:spacing w:after="160"/>
              <w:ind w:left="0"/>
              <w:jc w:val="left"/>
              <w:rPr>
                <w:rFonts w:ascii="Vazirmatn" w:hAnsi="Vazirmatn" w:cs="Vazirmatn"/>
              </w:rPr>
            </w:pPr>
          </w:p>
        </w:tc>
      </w:tr>
    </w:tbl>
    <w:p w14:paraId="4C8472CC" w14:textId="77777777" w:rsidR="007C0792" w:rsidRPr="00EF5486" w:rsidRDefault="00000000">
      <w:pPr>
        <w:rPr>
          <w:rFonts w:ascii="Vazirmatn" w:hAnsi="Vazirmatn" w:cs="Vazirmatn"/>
        </w:rPr>
      </w:pPr>
      <w:r w:rsidRPr="00EF5486">
        <w:rPr>
          <w:rFonts w:ascii="Vazirmatn" w:hAnsi="Vazirmatn" w:cs="Vazirmatn"/>
          <w:szCs w:val="22"/>
          <w:rtl/>
        </w:rPr>
        <w:lastRenderedPageBreak/>
        <w:t>ی</w:t>
      </w:r>
    </w:p>
    <w:p w14:paraId="1034C937" w14:textId="77777777" w:rsidR="007C0792" w:rsidRPr="00EF5486" w:rsidRDefault="00000000">
      <w:pPr>
        <w:spacing w:after="0"/>
        <w:ind w:left="0"/>
        <w:jc w:val="left"/>
        <w:rPr>
          <w:rFonts w:ascii="Vazirmatn" w:hAnsi="Vazirmatn" w:cs="Vazirmatn"/>
        </w:rPr>
      </w:pPr>
      <w:r w:rsidRPr="00EF5486">
        <w:rPr>
          <w:rFonts w:ascii="Vazirmatn" w:hAnsi="Vazirmatn" w:cs="Vazirmatn"/>
        </w:rPr>
        <w:t xml:space="preserve"> </w:t>
      </w:r>
    </w:p>
    <w:sectPr w:rsidR="007C0792" w:rsidRPr="00EF5486">
      <w:pgSz w:w="12240" w:h="15840"/>
      <w:pgMar w:top="502" w:right="1440" w:bottom="499" w:left="2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zirmatn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792"/>
    <w:rsid w:val="0037374F"/>
    <w:rsid w:val="007C0792"/>
    <w:rsid w:val="00EF5486"/>
    <w:rsid w:val="00F0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CBA5B"/>
  <w15:docId w15:val="{28ED1486-A05C-424C-86E5-48A15548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403" w:line="259" w:lineRule="auto"/>
      <w:ind w:left="2953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 admin</dc:creator>
  <cp:keywords/>
  <cp:lastModifiedBy>user</cp:lastModifiedBy>
  <cp:revision>3</cp:revision>
  <dcterms:created xsi:type="dcterms:W3CDTF">2025-09-02T08:38:00Z</dcterms:created>
  <dcterms:modified xsi:type="dcterms:W3CDTF">2025-09-02T08:38:00Z</dcterms:modified>
</cp:coreProperties>
</file>