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9EA" w:rsidRDefault="009957B9" w:rsidP="009957B9">
      <w:pPr>
        <w:jc w:val="right"/>
        <w:rPr>
          <w:rFonts w:cs="B Titr"/>
          <w:sz w:val="28"/>
          <w:szCs w:val="28"/>
          <w:rtl/>
        </w:rPr>
      </w:pPr>
      <w:r w:rsidRPr="009957B9">
        <w:rPr>
          <w:rFonts w:cs="B Titr" w:hint="cs"/>
          <w:sz w:val="28"/>
          <w:szCs w:val="28"/>
          <w:rtl/>
        </w:rPr>
        <w:t>خلا</w:t>
      </w:r>
      <w:r w:rsidRPr="009957B9">
        <w:rPr>
          <w:rFonts w:cs="B Titr"/>
          <w:sz w:val="28"/>
          <w:szCs w:val="28"/>
          <w:rtl/>
        </w:rPr>
        <w:t>صه گزارش عملکرد کتابخانه</w:t>
      </w:r>
      <w:r>
        <w:rPr>
          <w:rFonts w:cs="B Titr" w:hint="cs"/>
          <w:sz w:val="28"/>
          <w:szCs w:val="28"/>
          <w:rtl/>
        </w:rPr>
        <w:t xml:space="preserve"> مرکز آموزشی درمانی شهید چمران</w:t>
      </w:r>
    </w:p>
    <w:p w:rsidR="009957B9" w:rsidRDefault="009957B9" w:rsidP="00225D91">
      <w:pPr>
        <w:jc w:val="right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شش ماهه </w:t>
      </w:r>
      <w:r w:rsidR="00225D91">
        <w:rPr>
          <w:rFonts w:cs="B Titr" w:hint="cs"/>
          <w:sz w:val="28"/>
          <w:szCs w:val="28"/>
          <w:rtl/>
          <w:lang w:bidi="fa-IR"/>
        </w:rPr>
        <w:t>دوم</w:t>
      </w:r>
      <w:bookmarkStart w:id="0" w:name="_GoBack"/>
      <w:bookmarkEnd w:id="0"/>
      <w:r>
        <w:rPr>
          <w:rFonts w:cs="B Titr" w:hint="cs"/>
          <w:sz w:val="28"/>
          <w:szCs w:val="28"/>
          <w:rtl/>
        </w:rPr>
        <w:t xml:space="preserve"> 1404</w:t>
      </w:r>
    </w:p>
    <w:p w:rsidR="009957B9" w:rsidRPr="009957B9" w:rsidRDefault="009957B9" w:rsidP="009957B9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vazir-fd" w:hAnsi="vazir-fd" w:cs="B Nazanin"/>
          <w:color w:val="124680"/>
        </w:rPr>
      </w:pPr>
      <w:r w:rsidRPr="009957B9">
        <w:rPr>
          <w:rFonts w:ascii="vazir-fd" w:hAnsi="vazir-fd" w:cs="B Nazanin"/>
          <w:color w:val="124680"/>
          <w:rtl/>
        </w:rPr>
        <w:t>معرفی کتابخانه</w:t>
      </w:r>
    </w:p>
    <w:p w:rsidR="009957B9" w:rsidRPr="009957B9" w:rsidRDefault="009957B9" w:rsidP="009957B9">
      <w:pPr>
        <w:pStyle w:val="NormalWeb"/>
        <w:shd w:val="clear" w:color="auto" w:fill="FFFFFF"/>
        <w:bidi/>
        <w:spacing w:before="0" w:beforeAutospacing="0" w:after="150" w:afterAutospacing="0"/>
        <w:jc w:val="both"/>
        <w:rPr>
          <w:rFonts w:ascii="vazir-fd" w:hAnsi="vazir-fd" w:cs="B Nazanin"/>
          <w:color w:val="124680"/>
        </w:rPr>
      </w:pPr>
      <w:r w:rsidRPr="009957B9">
        <w:rPr>
          <w:rFonts w:ascii="vazir-fd" w:hAnsi="vazir-fd" w:cs="B Nazanin"/>
          <w:color w:val="124680"/>
          <w:rtl/>
        </w:rPr>
        <w:t xml:space="preserve">کتابخانه بیمارستان چمران در سال </w:t>
      </w:r>
      <w:r w:rsidRPr="009957B9">
        <w:rPr>
          <w:rFonts w:ascii="vazir-fd" w:hAnsi="vazir-fd" w:cs="B Nazanin"/>
          <w:color w:val="124680"/>
          <w:rtl/>
          <w:lang w:bidi="fa-IR"/>
        </w:rPr>
        <w:t>۱۳۶۵</w:t>
      </w:r>
      <w:r w:rsidRPr="009957B9">
        <w:rPr>
          <w:rFonts w:ascii="vazir-fd" w:hAnsi="vazir-fd" w:cs="B Nazanin"/>
          <w:color w:val="124680"/>
          <w:rtl/>
        </w:rPr>
        <w:t xml:space="preserve"> تاسیس و درزمینه </w:t>
      </w:r>
      <w:r w:rsidRPr="009957B9">
        <w:rPr>
          <w:rFonts w:ascii="Cambria" w:hAnsi="Cambria" w:cs="Cambria" w:hint="cs"/>
          <w:color w:val="124680"/>
          <w:rtl/>
        </w:rPr>
        <w:t> </w:t>
      </w:r>
      <w:r w:rsidRPr="009957B9">
        <w:rPr>
          <w:rFonts w:ascii="vazir-fd" w:hAnsi="vazir-fd" w:cs="B Nazanin" w:hint="cs"/>
          <w:color w:val="124680"/>
          <w:rtl/>
        </w:rPr>
        <w:t>تخصصی</w:t>
      </w:r>
      <w:r w:rsidRPr="009957B9">
        <w:rPr>
          <w:rFonts w:ascii="vazir-fd" w:hAnsi="vazir-fd" w:cs="B Nazanin"/>
          <w:color w:val="124680"/>
          <w:rtl/>
        </w:rPr>
        <w:t xml:space="preserve"> </w:t>
      </w:r>
      <w:r w:rsidRPr="009957B9">
        <w:rPr>
          <w:rFonts w:ascii="vazir-fd" w:hAnsi="vazir-fd" w:cs="B Nazanin" w:hint="cs"/>
          <w:color w:val="124680"/>
          <w:rtl/>
        </w:rPr>
        <w:t>قلب</w:t>
      </w:r>
      <w:r w:rsidRPr="009957B9">
        <w:rPr>
          <w:rFonts w:ascii="vazir-fd" w:hAnsi="vazir-fd" w:cs="B Nazanin"/>
          <w:color w:val="124680"/>
          <w:rtl/>
        </w:rPr>
        <w:t xml:space="preserve"> </w:t>
      </w:r>
      <w:r w:rsidRPr="009957B9">
        <w:rPr>
          <w:rFonts w:ascii="vazir-fd" w:hAnsi="vazir-fd" w:cs="B Nazanin" w:hint="cs"/>
          <w:color w:val="124680"/>
          <w:rtl/>
        </w:rPr>
        <w:t>فعالیت</w:t>
      </w:r>
      <w:r w:rsidRPr="009957B9">
        <w:rPr>
          <w:rFonts w:ascii="vazir-fd" w:hAnsi="vazir-fd" w:cs="B Nazanin"/>
          <w:color w:val="124680"/>
          <w:rtl/>
        </w:rPr>
        <w:t xml:space="preserve"> </w:t>
      </w:r>
      <w:r w:rsidRPr="009957B9">
        <w:rPr>
          <w:rFonts w:ascii="vazir-fd" w:hAnsi="vazir-fd" w:cs="B Nazanin" w:hint="cs"/>
          <w:color w:val="124680"/>
          <w:rtl/>
        </w:rPr>
        <w:t>خود</w:t>
      </w:r>
      <w:r w:rsidRPr="009957B9">
        <w:rPr>
          <w:rFonts w:ascii="vazir-fd" w:hAnsi="vazir-fd" w:cs="B Nazanin"/>
          <w:color w:val="124680"/>
          <w:rtl/>
        </w:rPr>
        <w:t xml:space="preserve"> </w:t>
      </w:r>
      <w:r w:rsidRPr="009957B9">
        <w:rPr>
          <w:rFonts w:ascii="vazir-fd" w:hAnsi="vazir-fd" w:cs="B Nazanin" w:hint="cs"/>
          <w:color w:val="124680"/>
          <w:rtl/>
        </w:rPr>
        <w:t>را</w:t>
      </w:r>
      <w:r w:rsidRPr="009957B9">
        <w:rPr>
          <w:rFonts w:ascii="vazir-fd" w:hAnsi="vazir-fd" w:cs="B Nazanin"/>
          <w:color w:val="124680"/>
          <w:rtl/>
        </w:rPr>
        <w:t xml:space="preserve"> </w:t>
      </w:r>
      <w:r w:rsidRPr="009957B9">
        <w:rPr>
          <w:rFonts w:ascii="vazir-fd" w:hAnsi="vazir-fd" w:cs="B Nazanin" w:hint="cs"/>
          <w:color w:val="124680"/>
          <w:rtl/>
        </w:rPr>
        <w:t>آغاز</w:t>
      </w:r>
      <w:r w:rsidRPr="009957B9">
        <w:rPr>
          <w:rFonts w:ascii="vazir-fd" w:hAnsi="vazir-fd" w:cs="B Nazanin"/>
          <w:color w:val="124680"/>
          <w:rtl/>
        </w:rPr>
        <w:t xml:space="preserve"> </w:t>
      </w:r>
      <w:r w:rsidRPr="009957B9">
        <w:rPr>
          <w:rFonts w:ascii="vazir-fd" w:hAnsi="vazir-fd" w:cs="B Nazanin" w:hint="cs"/>
          <w:color w:val="124680"/>
          <w:rtl/>
        </w:rPr>
        <w:t>کرد</w:t>
      </w:r>
      <w:r w:rsidRPr="009957B9">
        <w:rPr>
          <w:rFonts w:ascii="vazir-fd" w:hAnsi="vazir-fd" w:cs="B Nazanin"/>
          <w:color w:val="124680"/>
          <w:rtl/>
        </w:rPr>
        <w:t xml:space="preserve"> .</w:t>
      </w:r>
      <w:r w:rsidRPr="009957B9">
        <w:rPr>
          <w:rFonts w:ascii="vazir-fd" w:hAnsi="vazir-fd" w:cs="B Nazanin" w:hint="cs"/>
          <w:color w:val="124680"/>
          <w:rtl/>
        </w:rPr>
        <w:t>کتابخانه</w:t>
      </w:r>
      <w:r w:rsidRPr="009957B9">
        <w:rPr>
          <w:rFonts w:ascii="vazir-fd" w:hAnsi="vazir-fd" w:cs="B Nazanin"/>
          <w:color w:val="124680"/>
          <w:rtl/>
        </w:rPr>
        <w:t xml:space="preserve"> </w:t>
      </w:r>
      <w:r w:rsidRPr="009957B9">
        <w:rPr>
          <w:rFonts w:ascii="vazir-fd" w:hAnsi="vazir-fd" w:cs="B Nazanin" w:hint="cs"/>
          <w:color w:val="124680"/>
          <w:rtl/>
        </w:rPr>
        <w:t>در</w:t>
      </w:r>
      <w:r w:rsidRPr="009957B9">
        <w:rPr>
          <w:rFonts w:ascii="vazir-fd" w:hAnsi="vazir-fd" w:cs="B Nazanin"/>
          <w:color w:val="124680"/>
          <w:rtl/>
        </w:rPr>
        <w:t xml:space="preserve"> </w:t>
      </w:r>
      <w:r w:rsidRPr="009957B9">
        <w:rPr>
          <w:rFonts w:ascii="vazir-fd" w:hAnsi="vazir-fd" w:cs="B Nazanin" w:hint="cs"/>
          <w:color w:val="124680"/>
          <w:rtl/>
        </w:rPr>
        <w:t>کنار</w:t>
      </w:r>
      <w:r w:rsidRPr="009957B9">
        <w:rPr>
          <w:rFonts w:ascii="vazir-fd" w:hAnsi="vazir-fd" w:cs="B Nazanin"/>
          <w:color w:val="124680"/>
          <w:rtl/>
        </w:rPr>
        <w:t xml:space="preserve"> </w:t>
      </w:r>
      <w:r w:rsidRPr="009957B9">
        <w:rPr>
          <w:rFonts w:ascii="vazir-fd" w:hAnsi="vazir-fd" w:cs="B Nazanin" w:hint="cs"/>
          <w:color w:val="124680"/>
          <w:rtl/>
        </w:rPr>
        <w:t>دفتر</w:t>
      </w:r>
      <w:r w:rsidRPr="009957B9">
        <w:rPr>
          <w:rFonts w:ascii="vazir-fd" w:hAnsi="vazir-fd" w:cs="B Nazanin"/>
          <w:color w:val="124680"/>
          <w:rtl/>
        </w:rPr>
        <w:t xml:space="preserve"> </w:t>
      </w:r>
      <w:r w:rsidRPr="009957B9">
        <w:rPr>
          <w:rFonts w:ascii="vazir-fd" w:hAnsi="vazir-fd" w:cs="B Nazanin" w:hint="cs"/>
          <w:color w:val="124680"/>
          <w:rtl/>
        </w:rPr>
        <w:t>مدیریت</w:t>
      </w:r>
      <w:r w:rsidRPr="009957B9">
        <w:rPr>
          <w:rFonts w:ascii="vazir-fd" w:hAnsi="vazir-fd" w:cs="B Nazanin"/>
          <w:color w:val="124680"/>
          <w:rtl/>
        </w:rPr>
        <w:t xml:space="preserve"> </w:t>
      </w:r>
      <w:r w:rsidRPr="009957B9">
        <w:rPr>
          <w:rFonts w:ascii="vazir-fd" w:hAnsi="vazir-fd" w:cs="B Nazanin" w:hint="cs"/>
          <w:color w:val="124680"/>
          <w:rtl/>
        </w:rPr>
        <w:t>احداث</w:t>
      </w:r>
      <w:r w:rsidRPr="009957B9">
        <w:rPr>
          <w:rFonts w:ascii="vazir-fd" w:hAnsi="vazir-fd" w:cs="B Nazanin"/>
          <w:color w:val="124680"/>
          <w:rtl/>
        </w:rPr>
        <w:t xml:space="preserve"> </w:t>
      </w:r>
      <w:r w:rsidRPr="009957B9">
        <w:rPr>
          <w:rFonts w:ascii="vazir-fd" w:hAnsi="vazir-fd" w:cs="B Nazanin" w:hint="cs"/>
          <w:color w:val="124680"/>
          <w:rtl/>
        </w:rPr>
        <w:t>گردید</w:t>
      </w:r>
      <w:r w:rsidRPr="009957B9">
        <w:rPr>
          <w:rFonts w:ascii="vazir-fd" w:hAnsi="vazir-fd" w:cs="B Nazanin"/>
          <w:color w:val="124680"/>
          <w:rtl/>
        </w:rPr>
        <w:t xml:space="preserve"> </w:t>
      </w:r>
      <w:r w:rsidRPr="009957B9">
        <w:rPr>
          <w:rFonts w:ascii="vazir-fd" w:hAnsi="vazir-fd" w:cs="B Nazanin" w:hint="cs"/>
          <w:color w:val="124680"/>
          <w:rtl/>
        </w:rPr>
        <w:t>و</w:t>
      </w:r>
      <w:r w:rsidRPr="009957B9">
        <w:rPr>
          <w:rFonts w:ascii="vazir-fd" w:hAnsi="vazir-fd" w:cs="B Nazanin"/>
          <w:color w:val="124680"/>
          <w:rtl/>
        </w:rPr>
        <w:t xml:space="preserve"> </w:t>
      </w:r>
      <w:r w:rsidRPr="009957B9">
        <w:rPr>
          <w:rFonts w:ascii="vazir-fd" w:hAnsi="vazir-fd" w:cs="B Nazanin" w:hint="cs"/>
          <w:color w:val="124680"/>
          <w:rtl/>
        </w:rPr>
        <w:t>بعد</w:t>
      </w:r>
      <w:r w:rsidRPr="009957B9">
        <w:rPr>
          <w:rFonts w:ascii="vazir-fd" w:hAnsi="vazir-fd" w:cs="B Nazanin"/>
          <w:color w:val="124680"/>
          <w:rtl/>
        </w:rPr>
        <w:t xml:space="preserve"> </w:t>
      </w:r>
      <w:r w:rsidRPr="009957B9">
        <w:rPr>
          <w:rFonts w:ascii="vazir-fd" w:hAnsi="vazir-fd" w:cs="B Nazanin" w:hint="cs"/>
          <w:color w:val="124680"/>
          <w:rtl/>
        </w:rPr>
        <w:t>از</w:t>
      </w:r>
      <w:r w:rsidRPr="009957B9">
        <w:rPr>
          <w:rFonts w:ascii="vazir-fd" w:hAnsi="vazir-fd" w:cs="B Nazanin"/>
          <w:color w:val="124680"/>
          <w:rtl/>
        </w:rPr>
        <w:t xml:space="preserve"> </w:t>
      </w:r>
      <w:r w:rsidRPr="009957B9">
        <w:rPr>
          <w:rFonts w:ascii="vazir-fd" w:hAnsi="vazir-fd" w:cs="B Nazanin" w:hint="cs"/>
          <w:color w:val="124680"/>
          <w:rtl/>
        </w:rPr>
        <w:t>آ</w:t>
      </w:r>
      <w:r w:rsidRPr="009957B9">
        <w:rPr>
          <w:rFonts w:ascii="vazir-fd" w:hAnsi="vazir-fd" w:cs="B Nazanin"/>
          <w:color w:val="124680"/>
          <w:rtl/>
        </w:rPr>
        <w:t xml:space="preserve">ن به طبقه پایین انتقال داده شد.کتابخانه با اختصاص </w:t>
      </w:r>
      <w:r w:rsidRPr="009957B9">
        <w:rPr>
          <w:rFonts w:ascii="vazir-fd" w:hAnsi="vazir-fd" w:cs="B Nazanin"/>
          <w:color w:val="124680"/>
          <w:rtl/>
          <w:lang w:bidi="fa-IR"/>
        </w:rPr>
        <w:t>۵۰</w:t>
      </w:r>
      <w:r w:rsidRPr="009957B9">
        <w:rPr>
          <w:rFonts w:ascii="vazir-fd" w:hAnsi="vazir-fd" w:cs="B Nazanin"/>
          <w:color w:val="124680"/>
          <w:rtl/>
        </w:rPr>
        <w:t xml:space="preserve"> مترمربع و سالن مطالعه مجزا خواهران برادران است. اما با توجه به کمبود و محدودیت های فضا مدیریت محترم مرکز فضای </w:t>
      </w:r>
      <w:r w:rsidRPr="009957B9">
        <w:rPr>
          <w:rFonts w:ascii="vazir-fd" w:hAnsi="vazir-fd" w:cs="B Nazanin"/>
          <w:color w:val="124680"/>
          <w:rtl/>
          <w:lang w:bidi="fa-IR"/>
        </w:rPr>
        <w:t>۱۵۰</w:t>
      </w:r>
      <w:r w:rsidRPr="009957B9">
        <w:rPr>
          <w:rFonts w:ascii="vazir-fd" w:hAnsi="vazir-fd" w:cs="B Nazanin"/>
          <w:color w:val="124680"/>
          <w:rtl/>
        </w:rPr>
        <w:t>متری را جهت احداث سالن وکتابخانه جدید</w:t>
      </w:r>
      <w:r w:rsidRPr="009957B9">
        <w:rPr>
          <w:rFonts w:ascii="Cambria" w:hAnsi="Cambria" w:cs="Cambria" w:hint="cs"/>
          <w:color w:val="124680"/>
          <w:rtl/>
        </w:rPr>
        <w:t> </w:t>
      </w:r>
      <w:r w:rsidRPr="009957B9">
        <w:rPr>
          <w:rFonts w:ascii="vazir-fd" w:hAnsi="vazir-fd" w:cs="B Nazanin" w:hint="cs"/>
          <w:color w:val="124680"/>
          <w:rtl/>
        </w:rPr>
        <w:t>اختصاص</w:t>
      </w:r>
      <w:r w:rsidRPr="009957B9">
        <w:rPr>
          <w:rFonts w:ascii="vazir-fd" w:hAnsi="vazir-fd" w:cs="B Nazanin"/>
          <w:color w:val="124680"/>
          <w:rtl/>
        </w:rPr>
        <w:t xml:space="preserve"> </w:t>
      </w:r>
      <w:r w:rsidRPr="009957B9">
        <w:rPr>
          <w:rFonts w:ascii="vazir-fd" w:hAnsi="vazir-fd" w:cs="B Nazanin" w:hint="cs"/>
          <w:color w:val="124680"/>
          <w:rtl/>
        </w:rPr>
        <w:t>گردید</w:t>
      </w:r>
      <w:r w:rsidRPr="009957B9">
        <w:rPr>
          <w:rFonts w:ascii="vazir-fd" w:hAnsi="vazir-fd" w:cs="B Nazanin"/>
          <w:color w:val="124680"/>
        </w:rPr>
        <w:t>.</w:t>
      </w:r>
    </w:p>
    <w:p w:rsidR="009957B9" w:rsidRPr="009957B9" w:rsidRDefault="009957B9" w:rsidP="009957B9">
      <w:pPr>
        <w:shd w:val="clear" w:color="auto" w:fill="FFFFFF"/>
        <w:bidi/>
        <w:spacing w:after="150" w:line="240" w:lineRule="auto"/>
        <w:rPr>
          <w:rFonts w:ascii="vazir-fd" w:eastAsia="Times New Roman" w:hAnsi="vazir-fd" w:cs="B Nazanin"/>
          <w:color w:val="124680"/>
          <w:sz w:val="24"/>
          <w:szCs w:val="24"/>
        </w:rPr>
      </w:pPr>
      <w:r w:rsidRPr="009957B9">
        <w:rPr>
          <w:rFonts w:ascii="vazir-fd" w:eastAsia="Times New Roman" w:hAnsi="vazir-fd" w:cs="B Nazanin"/>
          <w:b/>
          <w:bCs/>
          <w:color w:val="124680"/>
          <w:sz w:val="24"/>
          <w:szCs w:val="24"/>
          <w:rtl/>
        </w:rPr>
        <w:t>رسالت</w:t>
      </w:r>
    </w:p>
    <w:p w:rsidR="009957B9" w:rsidRPr="009957B9" w:rsidRDefault="009957B9" w:rsidP="009957B9">
      <w:pPr>
        <w:shd w:val="clear" w:color="auto" w:fill="FFFFFF"/>
        <w:bidi/>
        <w:spacing w:after="150" w:line="240" w:lineRule="auto"/>
        <w:rPr>
          <w:rFonts w:ascii="vazir-fd" w:eastAsia="Times New Roman" w:hAnsi="vazir-fd" w:cs="B Nazanin"/>
          <w:color w:val="124680"/>
          <w:sz w:val="24"/>
          <w:szCs w:val="24"/>
        </w:rPr>
      </w:pP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>کتابخانه ی مرکز آموزشی درمانی پژوهشی شهید چمران همگام با رسالت بیمارستان فوق تخصصی شهید چمران می کوشد در خصوص آموزش و پژوهش با ارتقاء سطح آموزشی و توسعه منابع سازمانی</w:t>
      </w:r>
      <w:r w:rsidRPr="009957B9">
        <w:rPr>
          <w:rFonts w:ascii="Cambria" w:eastAsia="Times New Roman" w:hAnsi="Cambria" w:cs="Cambria" w:hint="cs"/>
          <w:color w:val="124680"/>
          <w:sz w:val="24"/>
          <w:szCs w:val="24"/>
          <w:rtl/>
        </w:rPr>
        <w:t> 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خود</w:t>
      </w:r>
      <w:r w:rsidRPr="009957B9">
        <w:rPr>
          <w:rFonts w:ascii="Cambria" w:eastAsia="Times New Roman" w:hAnsi="Cambria" w:cs="Cambria" w:hint="cs"/>
          <w:color w:val="124680"/>
          <w:sz w:val="24"/>
          <w:szCs w:val="24"/>
          <w:rtl/>
        </w:rPr>
        <w:t> 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(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فیزیکی،اطلاعاتی،انسانی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و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تجهیزاتی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)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در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این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حوزه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ضمن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بهره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گیری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از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بروزترین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منابع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اطلاعاتی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کتابخانه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اعم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از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چاپی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و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ال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>کترونیکی در خصوص برطرف کردن نیاز اطلاعاتی کاربران خودکه شامل اعضاء هیات علمی ،فراگیران رشته های تخصصی و فوق تخصصی و تحصیلات تکیملی و سایر فراگیران و کارکنان مرکز و سایر مراکز دانشگاهی و هم چنین ارائه مشاوره اطلاعاتی و تسهیل در دست یابی منابع به پژوهشگران به رسالتش جامه عمل بپوشاند</w:t>
      </w:r>
    </w:p>
    <w:p w:rsidR="009957B9" w:rsidRPr="009957B9" w:rsidRDefault="009957B9" w:rsidP="009957B9">
      <w:pPr>
        <w:shd w:val="clear" w:color="auto" w:fill="FFFFFF"/>
        <w:bidi/>
        <w:spacing w:after="150" w:line="240" w:lineRule="auto"/>
        <w:rPr>
          <w:rFonts w:ascii="vazir-fd" w:eastAsia="Times New Roman" w:hAnsi="vazir-fd" w:cs="B Nazanin"/>
          <w:color w:val="124680"/>
          <w:sz w:val="24"/>
          <w:szCs w:val="24"/>
        </w:rPr>
      </w:pPr>
      <w:r w:rsidRPr="009957B9">
        <w:rPr>
          <w:rFonts w:ascii="vazir-fd" w:eastAsia="Times New Roman" w:hAnsi="vazir-fd" w:cs="B Nazanin"/>
          <w:b/>
          <w:bCs/>
          <w:color w:val="124680"/>
          <w:sz w:val="24"/>
          <w:szCs w:val="24"/>
          <w:rtl/>
        </w:rPr>
        <w:t>چشم انداز</w:t>
      </w:r>
    </w:p>
    <w:p w:rsidR="009957B9" w:rsidRPr="009957B9" w:rsidRDefault="009957B9" w:rsidP="009957B9">
      <w:pPr>
        <w:shd w:val="clear" w:color="auto" w:fill="FFFFFF"/>
        <w:bidi/>
        <w:spacing w:after="150" w:line="240" w:lineRule="auto"/>
        <w:rPr>
          <w:rFonts w:ascii="vazir-fd" w:eastAsia="Times New Roman" w:hAnsi="vazir-fd" w:cs="B Nazanin"/>
          <w:color w:val="124680"/>
          <w:sz w:val="24"/>
          <w:szCs w:val="24"/>
        </w:rPr>
      </w:pP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کتابخانه مرکز آموزشی درمانی شهید چمران نظر دارد با همکاری تیم مدیریت مرکز و هماهنگی با معاونت تحقیقات و فناوری دانشگاه و استفاده از تمامی امکانات در جهت ارتقا سطح سواد اطلاعاتی و هم چنین توانمند سازی اعضای هیات علمی ،پرسنل خبره و </w:t>
      </w:r>
      <w:r w:rsidRPr="009957B9">
        <w:rPr>
          <w:rFonts w:ascii="Cambria" w:eastAsia="Times New Roman" w:hAnsi="Cambria" w:cs="Cambria" w:hint="cs"/>
          <w:color w:val="124680"/>
          <w:sz w:val="24"/>
          <w:szCs w:val="24"/>
          <w:rtl/>
        </w:rPr>
        <w:t> 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استفاده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ازتجهیزات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و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فناوری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های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نوین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باتاکید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بر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اصل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ارتقا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خدمات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آموزش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اساتید،فراگیران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و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کارکنان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بعنوان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یک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واحد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آموزشی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پژوهشی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در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سطح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دانشگاه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مطرح</w:t>
      </w: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 xml:space="preserve"> </w:t>
      </w:r>
      <w:r w:rsidRPr="009957B9">
        <w:rPr>
          <w:rFonts w:ascii="vazir-fd" w:eastAsia="Times New Roman" w:hAnsi="vazir-fd" w:cs="B Nazanin" w:hint="cs"/>
          <w:color w:val="124680"/>
          <w:sz w:val="24"/>
          <w:szCs w:val="24"/>
          <w:rtl/>
        </w:rPr>
        <w:t>شود</w:t>
      </w:r>
      <w:r w:rsidRPr="009957B9">
        <w:rPr>
          <w:rFonts w:ascii="vazir-fd" w:eastAsia="Times New Roman" w:hAnsi="vazir-fd" w:cs="B Nazanin"/>
          <w:color w:val="124680"/>
          <w:sz w:val="24"/>
          <w:szCs w:val="24"/>
        </w:rPr>
        <w:t>.</w:t>
      </w:r>
    </w:p>
    <w:p w:rsidR="009957B9" w:rsidRPr="009957B9" w:rsidRDefault="009957B9" w:rsidP="009957B9">
      <w:pPr>
        <w:shd w:val="clear" w:color="auto" w:fill="FFFFFF"/>
        <w:bidi/>
        <w:spacing w:after="150" w:line="240" w:lineRule="auto"/>
        <w:rPr>
          <w:rFonts w:ascii="vazir-fd" w:eastAsia="Times New Roman" w:hAnsi="vazir-fd" w:cs="B Nazanin"/>
          <w:color w:val="124680"/>
          <w:sz w:val="24"/>
          <w:szCs w:val="24"/>
        </w:rPr>
      </w:pPr>
      <w:r w:rsidRPr="009957B9">
        <w:rPr>
          <w:rFonts w:ascii="vazir-fd" w:eastAsia="Times New Roman" w:hAnsi="vazir-fd" w:cs="B Nazanin"/>
          <w:color w:val="124680"/>
          <w:sz w:val="24"/>
          <w:szCs w:val="24"/>
        </w:rPr>
        <w:t> </w:t>
      </w:r>
    </w:p>
    <w:p w:rsidR="009957B9" w:rsidRPr="009957B9" w:rsidRDefault="009957B9" w:rsidP="009957B9">
      <w:pPr>
        <w:shd w:val="clear" w:color="auto" w:fill="FFFFFF"/>
        <w:bidi/>
        <w:spacing w:after="150" w:line="240" w:lineRule="auto"/>
        <w:rPr>
          <w:rFonts w:ascii="vazir-fd" w:eastAsia="Times New Roman" w:hAnsi="vazir-fd" w:cs="B Nazanin"/>
          <w:color w:val="124680"/>
          <w:sz w:val="24"/>
          <w:szCs w:val="24"/>
        </w:rPr>
      </w:pPr>
      <w:r w:rsidRPr="009957B9">
        <w:rPr>
          <w:rFonts w:ascii="vazir-fd" w:eastAsia="Times New Roman" w:hAnsi="vazir-fd" w:cs="B Nazanin"/>
          <w:b/>
          <w:bCs/>
          <w:color w:val="124680"/>
          <w:sz w:val="24"/>
          <w:szCs w:val="24"/>
          <w:rtl/>
        </w:rPr>
        <w:t>ماموریت</w:t>
      </w:r>
    </w:p>
    <w:p w:rsidR="009957B9" w:rsidRPr="009957B9" w:rsidRDefault="009957B9" w:rsidP="009957B9">
      <w:pPr>
        <w:shd w:val="clear" w:color="auto" w:fill="FFFFFF"/>
        <w:bidi/>
        <w:spacing w:after="150" w:line="240" w:lineRule="auto"/>
        <w:rPr>
          <w:rFonts w:ascii="vazir-fd" w:eastAsia="Times New Roman" w:hAnsi="vazir-fd" w:cs="B Nazanin"/>
          <w:color w:val="124680"/>
          <w:sz w:val="24"/>
          <w:szCs w:val="24"/>
        </w:rPr>
      </w:pPr>
      <w:r w:rsidRPr="009957B9">
        <w:rPr>
          <w:rFonts w:ascii="vazir-fd" w:eastAsia="Times New Roman" w:hAnsi="vazir-fd" w:cs="B Nazanin"/>
          <w:color w:val="124680"/>
          <w:sz w:val="24"/>
          <w:szCs w:val="24"/>
          <w:rtl/>
        </w:rPr>
        <w:t>تقویت آموزش و پژوهش و فعالیت های آموزشی و پژوهشی دانشگاه و حمایت از تلا ش های دانشگاه در جهت ارتقا سلامت از طریق تهیه ، توسعه و تسهیل دسترسی به منابع و اطلاعات مورد نیاز جامعه استفاده کننده و مدیریت بهره برداری از منابع علمی است</w:t>
      </w:r>
      <w:r w:rsidRPr="009957B9">
        <w:rPr>
          <w:rFonts w:ascii="vazir-fd" w:eastAsia="Times New Roman" w:hAnsi="vazir-fd" w:cs="B Nazanin"/>
          <w:color w:val="124680"/>
          <w:sz w:val="24"/>
          <w:szCs w:val="24"/>
        </w:rPr>
        <w:t>.</w:t>
      </w:r>
    </w:p>
    <w:p w:rsidR="009957B9" w:rsidRDefault="009957B9" w:rsidP="009957B9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1.انجام کارهای روتین کتابخانه اعم از امانت/بازگشت/تمدید</w:t>
      </w:r>
    </w:p>
    <w:p w:rsidR="009957B9" w:rsidRDefault="009957B9" w:rsidP="009957B9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2.ثبت نام پرسنل جدید </w:t>
      </w:r>
    </w:p>
    <w:p w:rsidR="00AE57E8" w:rsidRDefault="00AE57E8" w:rsidP="00AE57E8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3.آموزش فراگیران در خصوص نحوه ی جستجو و درخواست تمدید در نرم افزار کتابخانه</w:t>
      </w:r>
    </w:p>
    <w:p w:rsidR="00AE57E8" w:rsidRDefault="00AE57E8" w:rsidP="00AE57E8">
      <w:p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4.راهنمای و مشاوره در خصوص تکمیل پروفایل علم سنجی اعضا هیات علمی</w:t>
      </w:r>
    </w:p>
    <w:p w:rsidR="00CD2BFD" w:rsidRDefault="00CD2BFD" w:rsidP="00CD2BFD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5.بارگزاری </w:t>
      </w:r>
      <w:r>
        <w:rPr>
          <w:rFonts w:cs="B Nazanin"/>
          <w:sz w:val="24"/>
          <w:szCs w:val="24"/>
          <w:lang w:bidi="fa-IR"/>
        </w:rPr>
        <w:t>cv</w:t>
      </w:r>
      <w:r>
        <w:rPr>
          <w:rFonts w:cs="B Nazanin" w:hint="cs"/>
          <w:sz w:val="24"/>
          <w:szCs w:val="24"/>
          <w:rtl/>
          <w:lang w:bidi="fa-IR"/>
        </w:rPr>
        <w:t xml:space="preserve"> اعضای محترم هیات علمی جدید و پیگیری ثبت نام در </w:t>
      </w:r>
      <w:proofErr w:type="spellStart"/>
      <w:r w:rsidR="00F879D0">
        <w:rPr>
          <w:rFonts w:cs="B Nazanin"/>
          <w:sz w:val="24"/>
          <w:szCs w:val="24"/>
          <w:lang w:bidi="fa-IR"/>
        </w:rPr>
        <w:t>googlescholar</w:t>
      </w:r>
      <w:proofErr w:type="spellEnd"/>
      <w:r w:rsidR="00F879D0">
        <w:rPr>
          <w:rFonts w:cs="B Nazanin"/>
          <w:sz w:val="24"/>
          <w:szCs w:val="24"/>
          <w:lang w:bidi="fa-IR"/>
        </w:rPr>
        <w:t xml:space="preserve"> </w:t>
      </w:r>
    </w:p>
    <w:p w:rsidR="00CD2BFD" w:rsidRDefault="00F879D0" w:rsidP="00CD2BF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6.آموزش استفاده از نرم افزار کتابخانه به صورت چهره به چهره به فراگیران و اعضای محترم هیات علمی</w:t>
      </w:r>
    </w:p>
    <w:p w:rsidR="00AE57E8" w:rsidRDefault="00F879D0" w:rsidP="00AE57E8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</w:t>
      </w:r>
      <w:r w:rsidR="00AE57E8">
        <w:rPr>
          <w:rFonts w:cs="B Nazanin" w:hint="cs"/>
          <w:sz w:val="24"/>
          <w:szCs w:val="24"/>
          <w:rtl/>
        </w:rPr>
        <w:t>.بروز رسانی وب سایت</w:t>
      </w:r>
    </w:p>
    <w:p w:rsidR="00AE57E8" w:rsidRDefault="00F879D0" w:rsidP="00AE57E8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8</w:t>
      </w:r>
      <w:r w:rsidR="00AE57E8">
        <w:rPr>
          <w:rFonts w:cs="B Nazanin" w:hint="cs"/>
          <w:sz w:val="24"/>
          <w:szCs w:val="24"/>
          <w:rtl/>
        </w:rPr>
        <w:t>.نیاز سنجی کتب موبوطه از گروه های آموزشی و بررسی آن برای جلوگیری از خرید تکراری</w:t>
      </w:r>
    </w:p>
    <w:p w:rsidR="00AE57E8" w:rsidRDefault="00F879D0" w:rsidP="00AE57E8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9</w:t>
      </w:r>
      <w:r w:rsidR="00AE57E8">
        <w:rPr>
          <w:rFonts w:cs="B Nazanin" w:hint="cs"/>
          <w:sz w:val="24"/>
          <w:szCs w:val="24"/>
          <w:rtl/>
        </w:rPr>
        <w:t>.ثبت کتب خریداری شده و اهدایی و انجام کارهای آماده سازی و ارسال جهت فهرست نویسی</w:t>
      </w:r>
    </w:p>
    <w:p w:rsidR="00AE57E8" w:rsidRDefault="00F879D0" w:rsidP="00AE57E8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10</w:t>
      </w:r>
      <w:r w:rsidR="00AE57E8">
        <w:rPr>
          <w:rFonts w:cs="B Nazanin" w:hint="cs"/>
          <w:sz w:val="24"/>
          <w:szCs w:val="24"/>
          <w:rtl/>
        </w:rPr>
        <w:t>.انجام خدمات مجموعه سازی</w:t>
      </w:r>
    </w:p>
    <w:p w:rsidR="00AE57E8" w:rsidRDefault="00F879D0" w:rsidP="00AE57E8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11</w:t>
      </w:r>
      <w:r w:rsidR="00AE57E8">
        <w:rPr>
          <w:rFonts w:cs="B Nazanin" w:hint="cs"/>
          <w:sz w:val="24"/>
          <w:szCs w:val="24"/>
          <w:rtl/>
        </w:rPr>
        <w:t>.شرکت در کارگاه های آموزشی کتابداران</w:t>
      </w:r>
    </w:p>
    <w:p w:rsidR="00AE57E8" w:rsidRDefault="00F879D0" w:rsidP="00AE57E8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12</w:t>
      </w:r>
      <w:r w:rsidR="00AE57E8">
        <w:rPr>
          <w:rFonts w:cs="B Nazanin" w:hint="cs"/>
          <w:sz w:val="24"/>
          <w:szCs w:val="24"/>
          <w:rtl/>
        </w:rPr>
        <w:t>.همکاری بین کتابخانه ای با کتابخانه مرکزی</w:t>
      </w:r>
    </w:p>
    <w:p w:rsidR="00AE57E8" w:rsidRDefault="00AE57E8" w:rsidP="00F879D0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</w:t>
      </w:r>
      <w:r w:rsidR="00F879D0">
        <w:rPr>
          <w:rFonts w:cs="B Nazanin" w:hint="cs"/>
          <w:sz w:val="24"/>
          <w:szCs w:val="24"/>
          <w:rtl/>
        </w:rPr>
        <w:t>3</w:t>
      </w:r>
      <w:r>
        <w:rPr>
          <w:rFonts w:cs="B Nazanin" w:hint="cs"/>
          <w:sz w:val="24"/>
          <w:szCs w:val="24"/>
          <w:rtl/>
        </w:rPr>
        <w:t>.گزارش گیری و پیگیری دیرکرد ها و تماس با اعضا</w:t>
      </w:r>
    </w:p>
    <w:p w:rsidR="00AE57E8" w:rsidRDefault="00AE57E8" w:rsidP="00F879D0">
      <w:pPr>
        <w:bidi/>
        <w:rPr>
          <w:rFonts w:cs="B Nazanin"/>
          <w:rtl/>
        </w:rPr>
      </w:pPr>
      <w:r>
        <w:rPr>
          <w:rFonts w:cs="B Nazanin" w:hint="cs"/>
          <w:sz w:val="24"/>
          <w:szCs w:val="24"/>
          <w:rtl/>
        </w:rPr>
        <w:t>1</w:t>
      </w:r>
      <w:r w:rsidR="00F879D0">
        <w:rPr>
          <w:rFonts w:cs="B Nazanin" w:hint="cs"/>
          <w:sz w:val="24"/>
          <w:szCs w:val="24"/>
          <w:rtl/>
        </w:rPr>
        <w:t>4</w:t>
      </w:r>
      <w:r>
        <w:rPr>
          <w:rFonts w:cs="B Nazanin" w:hint="cs"/>
          <w:sz w:val="24"/>
          <w:szCs w:val="24"/>
          <w:rtl/>
        </w:rPr>
        <w:t>.</w:t>
      </w:r>
      <w:r w:rsidRPr="00AE57E8">
        <w:t xml:space="preserve"> </w:t>
      </w:r>
      <w:r>
        <w:t>.</w:t>
      </w:r>
      <w:r w:rsidRPr="00AE57E8">
        <w:rPr>
          <w:rFonts w:cs="B Nazanin"/>
          <w:rtl/>
        </w:rPr>
        <w:t xml:space="preserve">همکاری در برنامه های ارزیابی بیمارستان نظیر اعتبار بخشی درمانی و </w:t>
      </w:r>
      <w:proofErr w:type="gramStart"/>
      <w:r w:rsidRPr="00AE57E8">
        <w:rPr>
          <w:rFonts w:cs="B Nazanin"/>
          <w:rtl/>
        </w:rPr>
        <w:t>آموزشی</w:t>
      </w:r>
      <w:r w:rsidRPr="00AE57E8">
        <w:rPr>
          <w:rFonts w:cs="B Nazanin"/>
        </w:rPr>
        <w:t xml:space="preserve"> .</w:t>
      </w:r>
      <w:proofErr w:type="gramEnd"/>
    </w:p>
    <w:p w:rsidR="00AE57E8" w:rsidRDefault="00AE57E8" w:rsidP="00F879D0">
      <w:pPr>
        <w:bidi/>
        <w:rPr>
          <w:rtl/>
        </w:rPr>
      </w:pPr>
      <w:r>
        <w:rPr>
          <w:rFonts w:cs="B Nazanin" w:hint="cs"/>
          <w:rtl/>
        </w:rPr>
        <w:t>1</w:t>
      </w:r>
      <w:r w:rsidR="00F879D0">
        <w:rPr>
          <w:rFonts w:cs="B Nazanin" w:hint="cs"/>
          <w:rtl/>
        </w:rPr>
        <w:t>5</w:t>
      </w:r>
      <w:r>
        <w:rPr>
          <w:rFonts w:cs="B Nazanin" w:hint="cs"/>
          <w:rtl/>
        </w:rPr>
        <w:t>.</w:t>
      </w:r>
      <w:r w:rsidRPr="00AE57E8">
        <w:rPr>
          <w:rtl/>
        </w:rPr>
        <w:t xml:space="preserve"> </w:t>
      </w:r>
      <w:r>
        <w:rPr>
          <w:rtl/>
        </w:rPr>
        <w:t>نظارت بر امور کتابخانه و هماهنگی و مکاتبه با مدیریت، ریاست ، معاونت آموزشی و پژوهشی بیمارستان در موارد مورد نیاز</w:t>
      </w:r>
    </w:p>
    <w:p w:rsidR="00F879D0" w:rsidRDefault="00F879D0" w:rsidP="00F879D0">
      <w:pPr>
        <w:bidi/>
        <w:rPr>
          <w:rtl/>
        </w:rPr>
      </w:pPr>
      <w:r>
        <w:rPr>
          <w:rFonts w:hint="cs"/>
          <w:rtl/>
        </w:rPr>
        <w:t>16.آموزش نحوه ی جستجو در پایگاه های اطلاعاتی</w:t>
      </w:r>
    </w:p>
    <w:p w:rsidR="00F879D0" w:rsidRDefault="00F879D0" w:rsidP="00F879D0">
      <w:pPr>
        <w:bidi/>
        <w:rPr>
          <w:rtl/>
        </w:rPr>
      </w:pPr>
      <w:r>
        <w:rPr>
          <w:rFonts w:hint="cs"/>
          <w:rtl/>
        </w:rPr>
        <w:t>17.تهیه محتواهای آموزشی در خصوص پایگاه های اطلاعاتی</w:t>
      </w:r>
    </w:p>
    <w:p w:rsidR="00F879D0" w:rsidRDefault="00F879D0" w:rsidP="00F879D0">
      <w:pPr>
        <w:bidi/>
        <w:rPr>
          <w:rtl/>
        </w:rPr>
      </w:pPr>
      <w:r>
        <w:rPr>
          <w:rFonts w:hint="cs"/>
          <w:rtl/>
        </w:rPr>
        <w:t xml:space="preserve">18.رف خوانی و شروع فرایند وجین </w:t>
      </w:r>
    </w:p>
    <w:p w:rsidR="00F879D0" w:rsidRDefault="00F879D0" w:rsidP="00F879D0">
      <w:pPr>
        <w:bidi/>
        <w:rPr>
          <w:rtl/>
        </w:rPr>
      </w:pPr>
      <w:r>
        <w:rPr>
          <w:rFonts w:hint="cs"/>
          <w:rtl/>
        </w:rPr>
        <w:t>19.برگزاری نمایشگاه کتب جدید خریداری شده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57E8" w:rsidTr="00AE57E8">
        <w:tc>
          <w:tcPr>
            <w:tcW w:w="4675" w:type="dxa"/>
          </w:tcPr>
          <w:p w:rsidR="00AE57E8" w:rsidRPr="00AE57E8" w:rsidRDefault="00AE57E8" w:rsidP="00AE57E8">
            <w:pPr>
              <w:tabs>
                <w:tab w:val="left" w:pos="1423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AE57E8">
              <w:rPr>
                <w:rFonts w:cs="B Nazanin"/>
                <w:sz w:val="28"/>
                <w:szCs w:val="28"/>
                <w:rtl/>
              </w:rPr>
              <w:tab/>
            </w:r>
            <w:r w:rsidRPr="00AE57E8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4675" w:type="dxa"/>
          </w:tcPr>
          <w:p w:rsidR="00AE57E8" w:rsidRPr="00AE57E8" w:rsidRDefault="00AE57E8" w:rsidP="00AE57E8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AE57E8">
              <w:rPr>
                <w:rFonts w:cs="B Nazanin" w:hint="cs"/>
                <w:sz w:val="28"/>
                <w:szCs w:val="28"/>
                <w:rtl/>
              </w:rPr>
              <w:t>تعداد</w:t>
            </w:r>
          </w:p>
        </w:tc>
      </w:tr>
      <w:tr w:rsidR="00AE57E8" w:rsidTr="00AE57E8">
        <w:tc>
          <w:tcPr>
            <w:tcW w:w="4675" w:type="dxa"/>
          </w:tcPr>
          <w:p w:rsidR="00AE57E8" w:rsidRPr="00AE57E8" w:rsidRDefault="00AE57E8" w:rsidP="00F879D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E57E8">
              <w:rPr>
                <w:rFonts w:cs="B Nazanin" w:hint="cs"/>
                <w:sz w:val="28"/>
                <w:szCs w:val="28"/>
                <w:rtl/>
              </w:rPr>
              <w:t xml:space="preserve">تعداد کتب امانت داده شده در نیمه </w:t>
            </w:r>
            <w:r w:rsidR="00F879D0">
              <w:rPr>
                <w:rFonts w:cs="B Nazanin" w:hint="cs"/>
                <w:sz w:val="28"/>
                <w:szCs w:val="28"/>
                <w:rtl/>
              </w:rPr>
              <w:t>دوم</w:t>
            </w:r>
            <w:r w:rsidRPr="00AE57E8">
              <w:rPr>
                <w:rFonts w:cs="B Nazanin" w:hint="cs"/>
                <w:sz w:val="28"/>
                <w:szCs w:val="28"/>
                <w:rtl/>
              </w:rPr>
              <w:t xml:space="preserve"> سال1404</w:t>
            </w:r>
          </w:p>
          <w:p w:rsidR="00AE57E8" w:rsidRPr="00AE57E8" w:rsidRDefault="00AE57E8" w:rsidP="00AE57E8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5" w:type="dxa"/>
          </w:tcPr>
          <w:p w:rsidR="00AE57E8" w:rsidRPr="00AE57E8" w:rsidRDefault="005D5014" w:rsidP="005D501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232</w:t>
            </w:r>
          </w:p>
        </w:tc>
      </w:tr>
      <w:tr w:rsidR="00AE57E8" w:rsidTr="00AE57E8">
        <w:tc>
          <w:tcPr>
            <w:tcW w:w="4675" w:type="dxa"/>
          </w:tcPr>
          <w:p w:rsidR="00AE57E8" w:rsidRPr="00AE57E8" w:rsidRDefault="00AE57E8" w:rsidP="00F879D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E57E8">
              <w:rPr>
                <w:rFonts w:cs="B Nazanin" w:hint="cs"/>
                <w:sz w:val="28"/>
                <w:szCs w:val="28"/>
                <w:rtl/>
              </w:rPr>
              <w:t xml:space="preserve">تعداد کتب بازگشت داده شده در نیمه </w:t>
            </w:r>
            <w:r w:rsidR="00F879D0">
              <w:rPr>
                <w:rFonts w:cs="B Nazanin" w:hint="cs"/>
                <w:sz w:val="28"/>
                <w:szCs w:val="28"/>
                <w:rtl/>
              </w:rPr>
              <w:t>دوم</w:t>
            </w:r>
            <w:r w:rsidRPr="00AE57E8">
              <w:rPr>
                <w:rFonts w:cs="B Nazanin" w:hint="cs"/>
                <w:sz w:val="28"/>
                <w:szCs w:val="28"/>
                <w:rtl/>
              </w:rPr>
              <w:t xml:space="preserve"> سال 1404</w:t>
            </w:r>
          </w:p>
          <w:p w:rsidR="00AE57E8" w:rsidRPr="00AE57E8" w:rsidRDefault="00AE57E8" w:rsidP="00AE57E8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5" w:type="dxa"/>
          </w:tcPr>
          <w:p w:rsidR="00AE57E8" w:rsidRDefault="00AE57E8" w:rsidP="00AE57E8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AE57E8" w:rsidRPr="00AE57E8" w:rsidRDefault="005D5014" w:rsidP="00AE57E8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212</w:t>
            </w:r>
          </w:p>
        </w:tc>
      </w:tr>
    </w:tbl>
    <w:p w:rsidR="00AE57E8" w:rsidRPr="009957B9" w:rsidRDefault="00AE57E8" w:rsidP="00AE57E8">
      <w:pPr>
        <w:bidi/>
        <w:rPr>
          <w:rFonts w:cs="B Nazanin"/>
          <w:sz w:val="24"/>
          <w:szCs w:val="24"/>
        </w:rPr>
      </w:pPr>
    </w:p>
    <w:sectPr w:rsidR="00AE57E8" w:rsidRPr="009957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-fd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B9"/>
    <w:rsid w:val="00225D91"/>
    <w:rsid w:val="005D5014"/>
    <w:rsid w:val="007C69EA"/>
    <w:rsid w:val="009957B9"/>
    <w:rsid w:val="00AE57E8"/>
    <w:rsid w:val="00CD2BFD"/>
    <w:rsid w:val="00F8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33D87"/>
  <w15:chartTrackingRefBased/>
  <w15:docId w15:val="{D343A580-301B-407E-AEA6-D176B21B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E5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3</cp:revision>
  <dcterms:created xsi:type="dcterms:W3CDTF">2026-02-25T09:47:00Z</dcterms:created>
  <dcterms:modified xsi:type="dcterms:W3CDTF">2026-02-25T09:55:00Z</dcterms:modified>
</cp:coreProperties>
</file>