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90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8644"/>
      </w:tblGrid>
      <w:tr w:rsidR="002E3735" w:rsidRPr="00CE57FF" w:rsidTr="00CA2C1A">
        <w:tc>
          <w:tcPr>
            <w:tcW w:w="706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644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و نام پدید آور</w:t>
            </w:r>
            <w:r w:rsidR="0084554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2E3735" w:rsidRPr="00CE57FF" w:rsidTr="00CA2C1A">
        <w:tc>
          <w:tcPr>
            <w:tcW w:w="706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44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بحران‌شناسی/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؛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 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1399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2E3735" w:rsidRPr="00CE57FF" w:rsidTr="00CA2C1A">
        <w:tc>
          <w:tcPr>
            <w:tcW w:w="706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44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تاب‌آوری بحران: الزامی ملی به انضمام درآمدی بر بازنگری و ارتقاء قانون تشکیل سازمان مدیریت بحران کشور=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Disaster Resilienc: A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national Imperative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 غلامرضا پورحیدری، با همکاری برهان‌الدین ولدبیگی.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2E3735" w:rsidRPr="00CE57FF" w:rsidTr="00CA2C1A">
        <w:tc>
          <w:tcPr>
            <w:tcW w:w="706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44" w:type="dxa"/>
            <w:vAlign w:val="center"/>
          </w:tcPr>
          <w:p w:rsidR="002E3735" w:rsidRPr="00CE57FF" w:rsidRDefault="002E3735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سازمانی/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؛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1399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630A0" w:rsidRPr="00CE57FF" w:rsidTr="00CA2C1A">
        <w:tc>
          <w:tcPr>
            <w:tcW w:w="706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44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مهارتهای ارتباطات بحران/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؛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 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1400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630A0" w:rsidRPr="00CE57FF" w:rsidTr="00CA2C1A">
        <w:tc>
          <w:tcPr>
            <w:tcW w:w="706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644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ارتباطات رهبری بحران/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؛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 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1400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630A0" w:rsidRPr="00CE57FF" w:rsidTr="00CA2C1A">
        <w:tc>
          <w:tcPr>
            <w:tcW w:w="706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644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ارتباطات بحران/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؛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 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630A0" w:rsidRPr="00CE57FF" w:rsidTr="00CA2C1A">
        <w:tc>
          <w:tcPr>
            <w:tcW w:w="706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644" w:type="dxa"/>
            <w:vAlign w:val="center"/>
          </w:tcPr>
          <w:p w:rsidR="00F630A0" w:rsidRPr="00CE57FF" w:rsidRDefault="00F630A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ارتباطات رسانه‌ای در بحران/ / تالیف سیدمحمد مقیمی ؛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؛ زیر نظر معاونت آموزش مشارکت‌های مردمی.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 xml:space="preserve"> 1400</w:t>
              </w:r>
              <w:r w:rsidRPr="00CE57FF">
                <w:rPr>
                  <w:rFonts w:cs="B Nazanin"/>
                  <w:b/>
                  <w:bCs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di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ویژه مدیران شهری/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نویسندگان غلامرضا چالوک ... [ و دیگران] ؛ ؛ ناظر رضا کرمی‌محمدی ؛ ؛ ویراستار ادبی سپیده کوتی ، مونا رضایی .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1400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تاب‌آوری بلایا و بحران/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؛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 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1400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آشنایی با قوانین مدیریت بحران در ایران، ژاپن و آمریکا/ترجمه و تالیف نعمت حسنی، مجید عبداللهی؛ زیر نظر معاونت آموزش</w:t>
            </w:r>
            <w:r w:rsidRPr="00CE57F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٬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پژوهش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مشارکتهای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پیشگیری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تهران؛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ویراستار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ادبی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شیدا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محمدطاهر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1400</w:t>
            </w: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حکمرانی بلایا و بحران/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تالیف سیدمحمد مقیمی ؛ 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؛ زیر نظر معاونت آموزش و مشارکت‌های مردمی.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1399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طرح جامع آموزش همگانی مدیریت بحران/ مرضیه مرادبیگی ... [و دیگران]؛ با همکاری احسان امامی‌آرندی؛ زیر نظر احمد صادقی؛ ویراستار امیرحسین مرادبیگی؛ تهیه شده در معاونت آموزش، پژوهش و مشارکت‌های اجتماعی سازمان پیشگیری و مدیریت بحران شهر تهران.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آشنایی با گروه‌های مردمی داوطلب واکنش اضطراری محلات (دوام) در شهر تهران/ نویسندگان شهاب تقی‌خانی، علی محمدی.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1392</w:t>
            </w: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آموزش‌های مدرسه آماده/ / گردآوری و تالیف سازمان پیشگیری و مدیریت بحران شهر تهران ؛ ؛ زیر نظر احمد صادقی ؛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؛ ویراستار ابوالفضل بیات ؛ ؛ کنترل و بازبینی مرضیه مرادبیگی ، لادن کریمی‌صحنه‌سرایی .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1395</w:t>
              </w:r>
              <w:r w:rsidRPr="00CE57FF">
                <w:rPr>
                  <w:rFonts w:cs="B Nazanin"/>
                  <w:b/>
                  <w:bCs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dir>
          </w:p>
        </w:tc>
      </w:tr>
      <w:tr w:rsidR="00F02BA3" w:rsidRPr="00CE57FF" w:rsidTr="00CA2C1A">
        <w:tc>
          <w:tcPr>
            <w:tcW w:w="706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644" w:type="dxa"/>
            <w:vAlign w:val="center"/>
          </w:tcPr>
          <w:p w:rsidR="00F02BA3" w:rsidRPr="00CE57FF" w:rsidRDefault="00F02BA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راهنمای برنامه‌ریزی بحران در مجتمع‌ها: مجتمع آموزشی، مجتمع تجاری...‏</w:t>
            </w:r>
            <w:dir w:val="rtl"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= 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</w:rPr>
                <w:t>A Guide to site emergency planning</w:t>
              </w:r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/تالیف: غلامرضا پورحیدری، برهان‌الدین ولدبیگی.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 xml:space="preserve"> 1393</w:t>
              </w:r>
              <w:r w:rsidRPr="00CE57FF">
                <w:rPr>
                  <w:rFonts w:cs="B Nazanin"/>
                  <w:b/>
                  <w:bCs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di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شبکه راه‌ها و برنامه‌ریزی حمل و نقل اضطراری شهر تهران/ نویسندگان سعید منتظرالقائم،...[ و دیگران] ؛ [ برای] سازمان پیشگیری و مدیریت بحران شهر تهران.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سیلاب شهری/نویسندگان کریس‌زون برگن...[و دیگران] ؛ ترجمه علی‌اکبر صالحی‌نیشابوری ، رضا اسماعیلی.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درسنامه مدیریت جامع بحران/ تالیف غلامرضا پورحیدری، برهان‌الدین ولدبیگی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درس آموخته‌های سه دهه مدیریت حوادث و بلایا در ایران (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۱۳۷۰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تا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۱۴۰۰)/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نویسندگان میثم صفی‌کیکله...[و دیگران] ؛ تحت نظر حمیدرضا خانکه.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1401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برنامه ریزی بحران/ برهان الدین ولدبیگی، غلامرضا پورحیدری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1392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مخاطرات جوی و مدیریت بحران/پديدآور: اداره كل مديريت بحران استانداری اصفهان.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راهنمای تشکیل گروه مدیریت بحران در مدارس ابتدایی</w:t>
              </w:r>
              <w:r w:rsidRPr="00CE57FF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/ گردآوری و تاليف امير رنگين‌كمان، آمنه اشتری‌ماهينی، سیدمحمود رضایی‌جواهریان</w:t>
                </w:r>
                <w:r w:rsidRPr="00CE57FF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‏</w:t>
                </w:r>
                <w:dir w:val="rtl">
                  <w:r w:rsidRPr="00CE57FF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؛ نظارت علمی محسن نادی، فاطمه صالح</w:t>
                  </w:r>
                  <w:r w:rsidRPr="00CE57FF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‬</w:t>
                  </w:r>
                  <w:r w:rsidRPr="00CE57FF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‏</w:t>
                  </w:r>
                  <w:dir w:val="rtl">
                    <w:r w:rsidRPr="00CE57FF">
                      <w:rPr>
                        <w:rFonts w:ascii="Times New Roman" w:eastAsia="Times New Roman" w:hAnsi="Times New Roman" w:cs="B Nazanin"/>
                        <w:b/>
                        <w:bCs/>
                        <w:sz w:val="24"/>
                        <w:szCs w:val="24"/>
                        <w:rtl/>
                      </w:rPr>
                      <w:t>؛ [به سفارش] سازمان پیشگیری و مدیریت بحران شهر تهران.</w:t>
                    </w:r>
                    <w:r w:rsidRPr="00CE57FF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‬</w:t>
                    </w:r>
                    <w:r w:rsidRPr="00CE57FF">
                      <w:rPr>
                        <w:rFonts w:ascii="Times New Roman" w:eastAsia="Times New Roman" w:hAnsi="Times New Roman"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1392</w:t>
                    </w:r>
                    <w:r w:rsidRPr="00CE57FF">
                      <w:rPr>
                        <w:rFonts w:cs="B Nazanin"/>
                        <w:b/>
                        <w:bCs/>
                      </w:rPr>
                      <w:t>‬</w:t>
                    </w:r>
                    <w:r w:rsidRPr="00CE57FF">
                      <w:rPr>
                        <w:rFonts w:cs="B Nazanin"/>
                        <w:b/>
                        <w:bCs/>
                      </w:rPr>
                      <w:t>‬</w:t>
                    </w:r>
                    <w:r w:rsidRPr="00CE57FF">
                      <w:rPr>
                        <w:rFonts w:cs="B Nazanin"/>
                        <w:b/>
                        <w:bCs/>
                      </w:rPr>
                      <w:t>‬</w:t>
                    </w:r>
                    <w:r w:rsidRPr="00CE57FF">
                      <w:rPr>
                        <w:rFonts w:cs="B Nazanin"/>
                        <w:b/>
                        <w:bCs/>
                      </w:rPr>
                      <w:t>‬</w:t>
                    </w:r>
                    <w:r w:rsidR="003A1FFC">
                      <w:t>‬</w:t>
                    </w:r>
                    <w:r w:rsidR="003A1FFC">
                      <w:t>‬</w:t>
                    </w:r>
                    <w:r w:rsidR="003A1FFC">
                      <w:t>‬</w:t>
                    </w:r>
                    <w:r w:rsidR="003A1FFC">
                      <w:t>‬</w:t>
                    </w:r>
                    <w:r w:rsidR="00AD6A1F">
                      <w:t>‬</w:t>
                    </w:r>
                    <w:r w:rsidR="00AD6A1F">
                      <w:t>‬</w:t>
                    </w:r>
                    <w:r w:rsidR="00AD6A1F">
                      <w:t>‬</w:t>
                    </w:r>
                    <w:r w:rsidR="00AD6A1F">
                      <w:t>‬</w:t>
                    </w:r>
                    <w:r w:rsidR="00AB3E03">
                      <w:t>‬</w:t>
                    </w:r>
                    <w:r w:rsidR="00AB3E03">
                      <w:t>‬</w:t>
                    </w:r>
                    <w:r w:rsidR="00AB3E03">
                      <w:t>‬</w:t>
                    </w:r>
                    <w:r w:rsidR="00AB3E03">
                      <w:t>‬</w:t>
                    </w:r>
                  </w:dir>
                </w:dir>
              </w:dir>
            </w:di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استاندارد مدیریت بحران : راهنما و اجرای مناسب/ پدیدآورندگان شورای نویسندگان، [ به سفارش] پژوهشگاه مهندسی بحران‌های طبیعی و پدافند غیر عامل شاخص‌پژوه،مجتمع فولاد مبارکه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اصول و مبانی مدیریت بحران/ / تالیف وحید حسینی‌جناب ... [و دیگران].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1394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ارتباطات زمان بحران در جهان متغیر رسانه‌ها/ نویسندگان جورج هادو، کیم هادو؛ مترجم علی‌اکبر جلالی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1392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فرماندهی بحران و سیستم مدیریت بیمارستانی در حوادث غیرمترقبه/ تالیف جمعی از نویسندگان؛ [برگزارکننده بسیج جامعه پزشکی]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1383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استاندارد مدیریت بحران : راهنما و اجرای مناسب/ پدیدآورندگان شورای نویسندگان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آشنایی با فرآیند تخلیه‌ی امن اضطراری در محلات شهر تهران/ نويسندگان علی محمدی...[و دیگران]ویراستار آزاده انواری ؛ [به سفارش] سازمان پیشگیری و مدیریت بحران شهر تهران.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پیش از رویدادن: آنچه هر رئیس و مدیری می‌بایست درباره مدیریت بحران بداند/ تالیف: ئی‌ین‌ای. میتراف، گاس انگناس؛ ترجمه: محمود توتونچیان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1381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بحران/ ترجمه: مهدی الوانی، علی جمالی، عباس ابراهیمی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1388</w:t>
            </w:r>
          </w:p>
        </w:tc>
      </w:tr>
      <w:tr w:rsidR="006F68FE" w:rsidRPr="00CE57FF" w:rsidTr="00CA2C1A">
        <w:tc>
          <w:tcPr>
            <w:tcW w:w="706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8644" w:type="dxa"/>
            <w:vAlign w:val="center"/>
          </w:tcPr>
          <w:p w:rsidR="006F68FE" w:rsidRPr="00CE57FF" w:rsidRDefault="006F68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دستنامه مدیریت بلایای طبیعی/ نویسنده [صحیح ویراستار] جک پینکووسکی؛ مترجم سروش بهربر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 1392</w:t>
            </w:r>
          </w:p>
        </w:tc>
      </w:tr>
      <w:tr w:rsidR="005A4AED" w:rsidRPr="00CE57FF" w:rsidTr="00CA2C1A">
        <w:tc>
          <w:tcPr>
            <w:tcW w:w="706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644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مدیریت بحران (راه‌حل‌های کارشناسانه برای چالش‌های روزمره)/ مدرسه عالی بازرگانی هاروارد ؛ ترجمه امید مهدیه.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 xml:space="preserve"> 1391</w:t>
              </w:r>
              <w:r w:rsidRPr="00CE57FF">
                <w:rPr>
                  <w:rFonts w:cs="B Nazanin"/>
                  <w:b/>
                  <w:bCs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dir>
          </w:p>
        </w:tc>
      </w:tr>
      <w:tr w:rsidR="005A4AED" w:rsidRPr="00CE57FF" w:rsidTr="00CA2C1A">
        <w:tc>
          <w:tcPr>
            <w:tcW w:w="706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8644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در عصر بحران/ تالیف: محمد ساولانی؛ ویراستار علمی منوچهر لرنی.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5A4AED" w:rsidRPr="00CE57FF" w:rsidTr="00CA2C1A">
        <w:tc>
          <w:tcPr>
            <w:tcW w:w="706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8644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با مشارکت هیئت‌های مذهبی/ محمد اطهری ویراستار ماشاالله کلاهدوز [برای] سازمان مدیریت بحران کشور (معاونت بازسازی و بازتوانی)، دانشگاه علوم پزشکی و خدمات بهداشتی درمانی سمنان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5A4AED" w:rsidRPr="00CE57FF" w:rsidTr="00CA2C1A">
        <w:tc>
          <w:tcPr>
            <w:tcW w:w="706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8644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بحران: "اداره کردن فشارهای خارجی" راهکارهایی برای پیشگیری از مصایب صنفی/ ماتیاس وینتر- اولریخ اشتگر؛ مترجم غلامرضا صالحی معوا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1381</w:t>
            </w:r>
          </w:p>
        </w:tc>
      </w:tr>
      <w:tr w:rsidR="005A4AED" w:rsidRPr="00CE57FF" w:rsidTr="00CA2C1A">
        <w:tc>
          <w:tcPr>
            <w:tcW w:w="706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8644" w:type="dxa"/>
            <w:vAlign w:val="center"/>
          </w:tcPr>
          <w:p w:rsidR="005A4AED" w:rsidRPr="00CE57FF" w:rsidRDefault="005A4AE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بحران/ تالیف: مهرنوش پازارگادی، فروزان آتش‌زاده شوریده؛ با همکاری دفتر امور پرستاری وزارت بهداشت، درمان و آموزش پزشکی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1386</w:t>
            </w:r>
          </w:p>
        </w:tc>
      </w:tr>
      <w:tr w:rsidR="00BC31F8" w:rsidRPr="00CE57FF" w:rsidTr="00CA2C1A">
        <w:tc>
          <w:tcPr>
            <w:tcW w:w="706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8644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اقدامات رفع آلودگی، امدادی و درمانی در بحران‌های ناشی از مواد زیان‌آور/ غلامرضا پورحیدری؛ با همکاری محمدجواد بهزادنیا، علیرضا شهریاری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BC31F8" w:rsidRPr="00CE57FF" w:rsidTr="00CA2C1A">
        <w:tc>
          <w:tcPr>
            <w:tcW w:w="706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8644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بحران‌های فراملی/ / مولف حسین ابراهیمی‌بردر.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1393</w:t>
            </w:r>
          </w:p>
        </w:tc>
      </w:tr>
      <w:tr w:rsidR="00BC31F8" w:rsidRPr="00CE57FF" w:rsidTr="00CA2C1A">
        <w:tc>
          <w:tcPr>
            <w:tcW w:w="706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8644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راهنمای مدیر در مدیریت بحران/ جاناتان برنشتاین، [با همکاری بروس بونافید]؛ مترجم امید تشت‌زر.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1393</w:t>
            </w:r>
          </w:p>
        </w:tc>
      </w:tr>
      <w:tr w:rsidR="00BC31F8" w:rsidRPr="00CE57FF" w:rsidTr="00CA2C1A">
        <w:tc>
          <w:tcPr>
            <w:tcW w:w="706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8644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راهنمای طراحی، اجرا و ارزیابی مانور در مدیریت بحران/ نویسندگان: حسین غفاری، مسعود تاج‌بخش، وحید حسینی‌‌‌جناب.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1390</w:t>
            </w:r>
          </w:p>
        </w:tc>
      </w:tr>
      <w:tr w:rsidR="00BC31F8" w:rsidRPr="00CE57FF" w:rsidTr="00CA2C1A">
        <w:tc>
          <w:tcPr>
            <w:tcW w:w="706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8644" w:type="dxa"/>
            <w:vAlign w:val="center"/>
          </w:tcPr>
          <w:p w:rsidR="00BC31F8" w:rsidRPr="00CE57FF" w:rsidRDefault="00BC31F8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بحران: روش برخورد باخطر/ گردآوری و تالیف : علی ایمان یزدان پناه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1385</w:t>
            </w:r>
          </w:p>
        </w:tc>
      </w:tr>
      <w:tr w:rsidR="00B21CFE" w:rsidRPr="00CE57FF" w:rsidTr="00CA2C1A">
        <w:tc>
          <w:tcPr>
            <w:tcW w:w="706" w:type="dxa"/>
            <w:vAlign w:val="center"/>
          </w:tcPr>
          <w:p w:rsidR="00B21CFE" w:rsidRPr="00CE57FF" w:rsidRDefault="00B21C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8644" w:type="dxa"/>
            <w:vAlign w:val="center"/>
          </w:tcPr>
          <w:p w:rsidR="00B21CFE" w:rsidRPr="00CE57FF" w:rsidRDefault="00B21CF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طرح‌ریزی عملیاتی برنامه مدیریت بحران/ نویسندگان وحید حسینی جناب...[و دیگران]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333B33" w:rsidRPr="00CE57FF" w:rsidTr="00CA2C1A">
        <w:tc>
          <w:tcPr>
            <w:tcW w:w="706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8644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طرح‌ریزی و اجرای مدیریت بحران/ / [تالیف ادوارد اس. دولین] ؛ 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؛ ترجمه: گروه مترجمان دانشکده و پژوهشکده‌ پدافند غیرعامل.</w:t>
              </w:r>
              <w:r w:rsidRPr="00CE57FF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 xml:space="preserve"> 1389</w:t>
              </w:r>
              <w:r w:rsidRPr="00CE57FF">
                <w:rPr>
                  <w:rFonts w:cs="B Nazanin"/>
                  <w:b/>
                  <w:bCs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dir>
          </w:p>
        </w:tc>
      </w:tr>
      <w:tr w:rsidR="00333B33" w:rsidRPr="00CE57FF" w:rsidTr="00CA2C1A">
        <w:tc>
          <w:tcPr>
            <w:tcW w:w="706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8644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رسانه‌ها و مدیریت بحران (پیش‌بینی، پیشگیری، آمادگی)/ سیاوش صلواتیان؛ با مقدمه غلامرضا گودرزی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333B33" w:rsidRPr="00CE57FF" w:rsidTr="00CA2C1A">
        <w:tc>
          <w:tcPr>
            <w:tcW w:w="706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8644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شبیه‌سازی بحران: الگوی تدوین سند نظام جامع مدیریت بحران سازمان ( با تاملی بر تکنیک سناریونویسی در بحران)/ مولف علی ماهرالنقش.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1392</w:t>
            </w:r>
          </w:p>
        </w:tc>
      </w:tr>
      <w:tr w:rsidR="00333B33" w:rsidRPr="00CE57FF" w:rsidTr="00CA2C1A">
        <w:tc>
          <w:tcPr>
            <w:tcW w:w="706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8644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و رسانه‌ها/ فریدون وردی نژاد ، شهلا بهرامی رشتیانی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333B33" w:rsidRPr="00CE57FF" w:rsidTr="00CA2C1A">
        <w:tc>
          <w:tcPr>
            <w:tcW w:w="706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8644" w:type="dxa"/>
            <w:vAlign w:val="center"/>
          </w:tcPr>
          <w:p w:rsidR="00333B33" w:rsidRPr="00CE57FF" w:rsidRDefault="00333B3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ارتباطات بحران : تبدیل بحران به فرصت/ / رابرت‌آر اولمر ، تیموتی‌ال سلنو ، ماتیو سیگر ؛ ؛ مترجمان مرتضی قلیچ‌ ، محمدحسن خطیبی‌بایگی.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6213CD" w:rsidRPr="00CE57FF" w:rsidTr="00CA2C1A">
        <w:tc>
          <w:tcPr>
            <w:tcW w:w="706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8644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بحران/ نوشته‌ی: راس جی؛ ترجمه‌ی: غلامرضا صالحی معوا، طاها صالحی معوا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1384</w:t>
            </w:r>
          </w:p>
        </w:tc>
      </w:tr>
      <w:tr w:rsidR="006213CD" w:rsidRPr="00CE57FF" w:rsidTr="00CA2C1A">
        <w:tc>
          <w:tcPr>
            <w:tcW w:w="706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8644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بحران: مفاهیم، الگوها و شیوه‌های برنامه‌ریزی در بحرانهای طبیعی/ علی ربیعی، سمیراسادات پورحسینی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6213CD" w:rsidRPr="00CE57FF" w:rsidTr="00CA2C1A">
        <w:tc>
          <w:tcPr>
            <w:tcW w:w="706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8644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و ایمن‌سازی صنایع و معادن (آمادگی و واکنش در شرایط اضطراری): استانداردهای بین‌المللی و مدیریت بحران .../ تالیف: محمدرضا طوسی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1384</w:t>
            </w:r>
          </w:p>
        </w:tc>
      </w:tr>
      <w:tr w:rsidR="006213CD" w:rsidRPr="00CE57FF" w:rsidTr="00CA2C1A">
        <w:tc>
          <w:tcPr>
            <w:tcW w:w="706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8644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اصول و مبانی مدیریت بحران/ نویسنده: کتایون جهانگیری؛ زیر نظر: علیرضا فلاحی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1388</w:t>
            </w:r>
          </w:p>
        </w:tc>
      </w:tr>
      <w:tr w:rsidR="006213CD" w:rsidRPr="00CE57FF" w:rsidTr="00CA2C1A">
        <w:tc>
          <w:tcPr>
            <w:tcW w:w="706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8644" w:type="dxa"/>
            <w:vAlign w:val="center"/>
          </w:tcPr>
          <w:p w:rsidR="006213CD" w:rsidRPr="00CE57FF" w:rsidRDefault="006213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مبانی مدیریت جامعه محور بحران/ تدوین کتایون جهانگیری، غلامرضا پورحیدری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6B3546" w:rsidRPr="00CE57FF" w:rsidTr="00CA2C1A">
        <w:tc>
          <w:tcPr>
            <w:tcW w:w="706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8644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آشنایی با نظام مدیریت بحران در ایران و برخی کشورهای جهان/ نویسنده: کتایون جهانگیری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6B3546" w:rsidRPr="00CE57FF" w:rsidTr="00CA2C1A">
        <w:tc>
          <w:tcPr>
            <w:tcW w:w="706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8644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بحران و مدیریت بحران/ مولف: امیر محمودزاده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1385</w:t>
            </w:r>
          </w:p>
        </w:tc>
      </w:tr>
      <w:tr w:rsidR="006B3546" w:rsidRPr="00CE57FF" w:rsidTr="00CA2C1A">
        <w:tc>
          <w:tcPr>
            <w:tcW w:w="706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8644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بحران: راه حل‌های کارشناسی برای چالش‌های روزمره: ریسک‌ها را بشناسید، مصمم باشید، با صداقت ارتباط برقرار کنید، استرس‌ها را مدیریت کنید/ نویسنده: نورمن‌آر. آگوستین؛ برگردان اسماعیل مردانی‌گیوی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1390</w:t>
            </w:r>
          </w:p>
        </w:tc>
      </w:tr>
      <w:tr w:rsidR="006B3546" w:rsidRPr="00CE57FF" w:rsidTr="00CA2C1A">
        <w:tc>
          <w:tcPr>
            <w:tcW w:w="706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8644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‏</w:t>
            </w:r>
            <w:dir w:val="rtl">
              <w:r w:rsidRPr="00CE57FF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فرماندهی، کنترل و رهبری در بحران/ ‏</w:t>
              </w:r>
              <w:dir w:val="rtl">
                <w:r w:rsidRPr="00CE57FF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/ نویسندگان: وحید حسینی‌جناب...[ و دیگران].</w:t>
                </w:r>
                <w:r w:rsidRPr="00CE57FF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 xml:space="preserve"> 1394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Pr="00CE57FF">
                  <w:rPr>
                    <w:rFonts w:cs="B Nazanin"/>
                    <w:b/>
                    <w:bCs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6B3546" w:rsidRPr="00CE57FF" w:rsidTr="00CA2C1A">
        <w:tc>
          <w:tcPr>
            <w:tcW w:w="706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8644" w:type="dxa"/>
            <w:vAlign w:val="center"/>
          </w:tcPr>
          <w:p w:rsidR="006B3546" w:rsidRPr="00CE57FF" w:rsidRDefault="006B3546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مدیریت بحران در واحدهای صنعتی=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Crisis Management in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Industrial Plants</w:t>
            </w: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 بهمن عبدالحمیدزاده با همکاری مهسا ماپار،سیدمجتبی مصطفوی ؛ ویراسته‌ی میترا نیکبخت.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مبانی سازمان مدیریت (م‍دی‍ری‍ت‌ ع‍م‍وم‍ی‌) ش‍ام‍ل‌ اص‍ول‌، م‍ب‍ان‍ی‌ .../ ت‍ال‍ی‍ف‌ م‍س‍ع‍ود اح‍م‍دی‌.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1399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آموزش و مشارکت در مدیریت بحران/ / تألیف فریبا شاه‌محمدی ...[و دیگران].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مرکز مدیریت بحران/ تألیف: مهدی توکلی، محمودرضا پیروی، فریبا شاه‌محمدی.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در زمان بحران/ [تالیف گروه بازنگری تجارت هاروارد]؛ تالیف و ترجمه محمدرضا صالحی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1386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و قدرت سازمانی/ / مصطفی ساوه‌درودی.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1392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و بلایا در گردشگری/ برنت ریتچای ؛ ترجمه علی بدری...[, دیگران]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1396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کلانشهرها/ تألیف: پیام زفرقندی، حامد یزدی‌مهر، صادق عزیزی؛ [ ویراستار سروش نیکنامیان] 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در جمهوری اسلامی : بحران‌های سیاسی ـ اجتماعی/ منوچهر محمدی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1394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اتاق بحران/تالیف وحید حسینی‌جناب...[ودیگران].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 در حوادث هسته‌ای/ نویسنده رضا بدریان؛ ویراستار علمی زبیده سواری‌جمالویی، زهره شیخی‌ده‌چناری؛ ویراستار ادبی مرضیه عباسی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مدیریت بحران: مدیریت برنامه‌ریزی در ارتباط با رسانه‌ها و طراحی و ساختار صنعتی/ تالیف فخرالدین معروفی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1391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کمکهای اولیه وامداد در بحران/ گردآوری و تدوین سهراب اصحابی، مظفر صفری؛ زیر نظر داود سروش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1385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نقش فناوری اطلاعات و ارتباطات در مدیریت بحران/ / مولف عباس پاپي.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57F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خانواده ایمن (برنامه مدیریت بحران خانواده)/ / نویسندگان: وحید حسینی‌جناب...[و دیگران].</w:t>
            </w:r>
            <w:r w:rsidRPr="00CE57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1394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8644" w:type="dxa"/>
            <w:vAlign w:val="center"/>
          </w:tcPr>
          <w:p w:rsidR="00CA33CB" w:rsidRPr="00CE57FF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تصمیم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گیری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شرایط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فرایند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خط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مشی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گذاری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رابرت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کلمن؛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مترجمان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ابوالقاسم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حکیمی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پور،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محسن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وارثی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‏</w:t>
            </w:r>
            <w:dir w:val="rtl">
              <w:r w:rsidRPr="00CA33CB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رهبری</w:t>
              </w:r>
              <w:r w:rsidRPr="00CA33CB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A33CB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عملیاتی</w:t>
              </w:r>
              <w:r w:rsidRPr="00CA33CB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A33CB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و</w:t>
              </w:r>
              <w:r w:rsidRPr="00CA33CB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A33CB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پشتیبانی</w:t>
              </w:r>
              <w:r w:rsidRPr="00CA33CB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A33CB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در</w:t>
              </w:r>
              <w:r w:rsidRPr="00CA33CB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CA33CB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بحران</w:t>
              </w:r>
              <w:r w:rsidRPr="00CA33CB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‏</w:t>
              </w:r>
              <w:dir w:val="rtl">
                <w:r w:rsidRPr="00CA33CB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/ </w:t>
                </w:r>
                <w:r w:rsidRPr="00CA33CB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تالیف</w:t>
                </w:r>
                <w:r w:rsidRPr="00CA33CB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CA33CB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مونا</w:t>
                </w:r>
                <w:r w:rsidRPr="00CA33CB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...[</w:t>
                </w:r>
                <w:r w:rsidRPr="00CA33CB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و</w:t>
                </w:r>
                <w:r w:rsidRPr="00CA33CB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CA33CB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دیگران</w:t>
                </w:r>
                <w:r w:rsidRPr="00CA33CB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] </w:t>
                </w:r>
                <w:r w:rsidRPr="00CA33CB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؛</w:t>
                </w:r>
                <w:r w:rsidRPr="00CA33CB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 ‏</w:t>
                </w:r>
                <w:dir w:val="rtl">
                  <w:r w:rsidRPr="00CA33CB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  <w:r w:rsidRPr="00CA33C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‬</w:t>
                  </w:r>
                  <w:r w:rsidRPr="00CA33C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‬</w:t>
                  </w:r>
                  <w:r w:rsidRPr="00CA33C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‬</w:t>
                  </w:r>
                  <w:r w:rsidR="003A1FFC">
                    <w:t>‬</w:t>
                  </w:r>
                  <w:r w:rsidR="003A1FFC">
                    <w:t>‬</w:t>
                  </w:r>
                  <w:r w:rsidR="003A1FFC">
                    <w:t>‬</w:t>
                  </w:r>
                  <w:r w:rsidR="00AD6A1F">
                    <w:t>‬</w:t>
                  </w:r>
                  <w:r w:rsidR="00AD6A1F">
                    <w:t>‬</w:t>
                  </w:r>
                  <w:r w:rsidR="00AD6A1F">
                    <w:t>‬</w:t>
                  </w:r>
                  <w:r w:rsidR="00AB3E03">
                    <w:t>‬</w:t>
                  </w:r>
                  <w:r w:rsidR="00AB3E03">
                    <w:t>‬</w:t>
                  </w:r>
                  <w:r w:rsidR="00AB3E03">
                    <w:t>‬</w:t>
                  </w:r>
                </w:dir>
              </w:dir>
            </w:di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ریسک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جهان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درس‏‌هایی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ابراهیم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محمدی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... [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دیگران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].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اصول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ایمنی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غیرمنتظره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بیرودیان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1385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واژه‌نامه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تخصصی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پدیدآورندگان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سعید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پیراسته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...[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ودیگران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 1390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رهبری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منابع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انسانی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احسان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روانا،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رضا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محمدی‌درويش‌وند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پوشش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خبری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رسانه‌های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حرفه‌ای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اکبر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نصراللهی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 1389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استانداردهای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تاکید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NFPA 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۱۶۰۰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شرایط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اضطراری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تداوم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تجارت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محمودرضا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پیروی،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محسن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امینی‌زاده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8644" w:type="dxa"/>
            <w:vAlign w:val="center"/>
          </w:tcPr>
          <w:p w:rsidR="00CA33CB" w:rsidRP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سامانه‌های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آبرسانی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رویکرد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ایمن‌سازی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برابر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زلزله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عبدالله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مظفری؛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[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]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آب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فاضلاب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شهری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استان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33C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سمنان</w:t>
            </w:r>
            <w:r w:rsidRPr="00CA33C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8644" w:type="dxa"/>
            <w:vAlign w:val="center"/>
          </w:tcPr>
          <w:p w:rsidR="00CA33CB" w:rsidRPr="00CA33CB" w:rsidRDefault="00B94DF4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سازمانی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 ‏</w:t>
            </w:r>
            <w:dir w:val="rtl">
              <w:r w:rsidRPr="00B94DF4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/ </w:t>
              </w:r>
              <w:r w:rsidRPr="00B94DF4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تالیف</w:t>
              </w:r>
              <w:r w:rsidRPr="00B94DF4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: </w:t>
              </w:r>
              <w:r w:rsidRPr="00B94DF4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محمودرضا</w:t>
              </w:r>
              <w:r w:rsidRPr="00B94DF4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B94DF4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پیروی</w:t>
              </w:r>
              <w:r w:rsidRPr="00B94DF4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..[ </w:t>
              </w:r>
              <w:r w:rsidRPr="00B94DF4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و</w:t>
              </w:r>
              <w:r w:rsidRPr="00B94DF4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B94DF4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دیگران</w:t>
              </w:r>
              <w:r w:rsidRPr="00B94DF4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]. 1395</w:t>
              </w:r>
              <w:r w:rsidRPr="00B94DF4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di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8644" w:type="dxa"/>
            <w:vAlign w:val="center"/>
          </w:tcPr>
          <w:p w:rsidR="00CA33CB" w:rsidRPr="00CA33CB" w:rsidRDefault="00B94DF4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استانداردهای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ارزیابی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خطرپذیری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بیژن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یاور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...[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دیگران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؛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[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ویرایش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وحید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حسینی‌جناب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].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8644" w:type="dxa"/>
            <w:vAlign w:val="center"/>
          </w:tcPr>
          <w:p w:rsidR="00CA33CB" w:rsidRPr="00CA33CB" w:rsidRDefault="00B94DF4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تخلیه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مراکز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درمانی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/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تالیف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مسعود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مجردكاهانی،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زهره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نژاد‌اکبری‌راوری،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محسن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امينی‌زاده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 1395</w:t>
            </w:r>
          </w:p>
        </w:tc>
      </w:tr>
      <w:tr w:rsidR="00CA33CB" w:rsidRPr="00CE57FF" w:rsidTr="00CA2C1A">
        <w:tc>
          <w:tcPr>
            <w:tcW w:w="706" w:type="dxa"/>
            <w:vAlign w:val="center"/>
          </w:tcPr>
          <w:p w:rsidR="00CA33CB" w:rsidRDefault="00CA33CB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8644" w:type="dxa"/>
            <w:vAlign w:val="center"/>
          </w:tcPr>
          <w:p w:rsidR="00CA33CB" w:rsidRPr="00CA33CB" w:rsidRDefault="00B94DF4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کمک‌های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اولیه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روانشناختی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فجایع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 [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اف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دریا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اکیلماز،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اوکان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کارکا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]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؛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برگردان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راحله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سموعی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؛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ویرایش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فریبا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94D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خوروش</w:t>
            </w:r>
            <w:r w:rsidRPr="00B94D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1393</w:t>
            </w:r>
          </w:p>
        </w:tc>
      </w:tr>
      <w:tr w:rsidR="008E3162" w:rsidRPr="00CE57FF" w:rsidTr="00CA2C1A">
        <w:tc>
          <w:tcPr>
            <w:tcW w:w="706" w:type="dxa"/>
            <w:vAlign w:val="center"/>
          </w:tcPr>
          <w:p w:rsidR="008E3162" w:rsidRDefault="008E3162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8644" w:type="dxa"/>
            <w:vAlign w:val="center"/>
          </w:tcPr>
          <w:p w:rsidR="008E3162" w:rsidRPr="00B94DF4" w:rsidRDefault="008E3162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E31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‏</w:t>
            </w:r>
            <w:dir w:val="rtl"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راهنمای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برنامه‌‏ریزی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عملیاتی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مدیریت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سوانح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مواد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8E3162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خطرناک</w:t>
              </w:r>
              <w:r w:rsidRPr="008E3162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/ ‏</w:t>
              </w:r>
              <w:dir w:val="rtl">
                <w:r w:rsidRPr="008E3162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/ </w:t>
                </w:r>
                <w:r w:rsidRPr="008E3162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تالیف</w:t>
                </w:r>
                <w:r w:rsidRPr="008E3162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E3162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وحید</w:t>
                </w:r>
                <w:r w:rsidRPr="008E3162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E3162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حسینی‌جناب</w:t>
                </w:r>
                <w:r w:rsidRPr="008E3162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...[ </w:t>
                </w:r>
                <w:r w:rsidRPr="008E3162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و</w:t>
                </w:r>
                <w:r w:rsidRPr="008E3162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E3162">
                  <w:rPr>
                    <w:rFonts w:ascii="Times New Roman" w:eastAsia="Times New Roman" w:hAnsi="Times New Roman" w:cs="B Nazanin" w:hint="cs"/>
                    <w:b/>
                    <w:bCs/>
                    <w:sz w:val="24"/>
                    <w:szCs w:val="24"/>
                    <w:rtl/>
                  </w:rPr>
                  <w:t>دیگران</w:t>
                </w:r>
                <w:r w:rsidRPr="008E3162">
                  <w:rPr>
                    <w:rFonts w:ascii="Times New Roman" w:eastAsia="Times New Roman" w:hAnsi="Times New Roman" w:cs="B Nazanin"/>
                    <w:b/>
                    <w:bCs/>
                    <w:sz w:val="24"/>
                    <w:szCs w:val="24"/>
                    <w:rtl/>
                  </w:rPr>
                  <w:t>]. 1394</w:t>
                </w:r>
                <w:r w:rsidRPr="008E3162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Pr="008E3162">
                  <w:rPr>
                    <w:rFonts w:ascii="Arial" w:eastAsia="Times New Roman" w:hAnsi="Arial" w:cs="Arial" w:hint="cs"/>
                    <w:b/>
                    <w:bCs/>
                    <w:sz w:val="24"/>
                    <w:szCs w:val="24"/>
                    <w:rtl/>
                  </w:rPr>
                  <w:t>‬</w:t>
                </w:r>
                <w:r w:rsidR="003A1FFC">
                  <w:t>‬</w:t>
                </w:r>
                <w:r w:rsidR="003A1FFC">
                  <w:t>‬</w:t>
                </w:r>
                <w:r w:rsidR="00AD6A1F">
                  <w:t>‬</w:t>
                </w:r>
                <w:r w:rsidR="00AD6A1F">
                  <w:t>‬</w:t>
                </w:r>
                <w:r w:rsidR="00AB3E03">
                  <w:t>‬</w:t>
                </w:r>
                <w:r w:rsidR="00AB3E03">
                  <w:t>‬</w:t>
                </w:r>
              </w:dir>
            </w:dir>
          </w:p>
        </w:tc>
      </w:tr>
      <w:tr w:rsidR="008E3162" w:rsidRPr="00CE57FF" w:rsidTr="00CA2C1A">
        <w:tc>
          <w:tcPr>
            <w:tcW w:w="706" w:type="dxa"/>
            <w:vAlign w:val="center"/>
          </w:tcPr>
          <w:p w:rsidR="008E3162" w:rsidRDefault="008E3162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8644" w:type="dxa"/>
            <w:vAlign w:val="center"/>
          </w:tcPr>
          <w:p w:rsidR="008E3162" w:rsidRPr="008E3162" w:rsidRDefault="00A2496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راهکارهای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فوریت‌های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مولف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تقی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رحمتی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 1400</w:t>
            </w:r>
          </w:p>
        </w:tc>
      </w:tr>
      <w:tr w:rsidR="00A24963" w:rsidRPr="00CE57FF" w:rsidTr="00CA2C1A">
        <w:tc>
          <w:tcPr>
            <w:tcW w:w="706" w:type="dxa"/>
            <w:vAlign w:val="center"/>
          </w:tcPr>
          <w:p w:rsidR="00A24963" w:rsidRDefault="00A2496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8644" w:type="dxa"/>
            <w:vAlign w:val="center"/>
          </w:tcPr>
          <w:p w:rsidR="00A24963" w:rsidRPr="00A24963" w:rsidRDefault="00A2496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بهداشت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آب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فاضلاب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مواقع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تجدید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نظر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بازبینی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دست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آموز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... [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دیگران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؛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اقتباس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تامین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توزیع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آب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آشامیدنی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مواقع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مجری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کرامت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...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ایماندل،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رحمان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فتح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العلومی،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علیرضا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بهرامی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جوین؛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آوری،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تصفیه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دفع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فاضلاب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مناطق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زلزله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خیز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مجری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علی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اکبر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عظیمی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1380</w:t>
            </w:r>
          </w:p>
        </w:tc>
      </w:tr>
      <w:tr w:rsidR="00A24963" w:rsidRPr="00CE57FF" w:rsidTr="00CA2C1A">
        <w:tc>
          <w:tcPr>
            <w:tcW w:w="706" w:type="dxa"/>
            <w:vAlign w:val="center"/>
          </w:tcPr>
          <w:p w:rsidR="00A24963" w:rsidRDefault="00A2496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8644" w:type="dxa"/>
            <w:vAlign w:val="center"/>
          </w:tcPr>
          <w:p w:rsidR="00A24963" w:rsidRPr="00A24963" w:rsidRDefault="00A2496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مجموعه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دستورالعملهای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عرصه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بهداشت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غیرمترقبه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نظر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شورای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بسیج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پزشکی؛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سفارش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بسیج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2496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A2496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1383</w:t>
            </w:r>
          </w:p>
        </w:tc>
      </w:tr>
      <w:tr w:rsidR="00A24963" w:rsidRPr="00CE57FF" w:rsidTr="00CA2C1A">
        <w:tc>
          <w:tcPr>
            <w:tcW w:w="706" w:type="dxa"/>
            <w:vAlign w:val="center"/>
          </w:tcPr>
          <w:p w:rsidR="00A24963" w:rsidRDefault="00A24963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8644" w:type="dxa"/>
            <w:vAlign w:val="center"/>
          </w:tcPr>
          <w:p w:rsidR="00A24963" w:rsidRPr="00A24963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مبانی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مراکز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بهداشتی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درمانی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نویسندگان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احمد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عامریون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... [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دیگران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 1390</w:t>
            </w:r>
          </w:p>
        </w:tc>
      </w:tr>
      <w:tr w:rsidR="007A3659" w:rsidRPr="00CE57FF" w:rsidTr="00CA2C1A">
        <w:tc>
          <w:tcPr>
            <w:tcW w:w="706" w:type="dxa"/>
            <w:vAlign w:val="center"/>
          </w:tcPr>
          <w:p w:rsidR="007A3659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8644" w:type="dxa"/>
            <w:vAlign w:val="center"/>
          </w:tcPr>
          <w:p w:rsidR="007A3659" w:rsidRPr="007A3659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غیر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مترقبه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قابل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ارشد،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میانی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پایه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همه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دانشگاه‌های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پزشکی،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بیمارستان‌ها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نویسنده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محسن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7A3659" w:rsidRPr="00CE57FF" w:rsidTr="00CA2C1A">
        <w:tc>
          <w:tcPr>
            <w:tcW w:w="706" w:type="dxa"/>
            <w:vAlign w:val="center"/>
          </w:tcPr>
          <w:p w:rsidR="007A3659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8644" w:type="dxa"/>
            <w:vAlign w:val="center"/>
          </w:tcPr>
          <w:p w:rsidR="007A3659" w:rsidRPr="007A3659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چگونه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بحران‌های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زندگی‌مان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کنیم؟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برایان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تریسی؛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مترجم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محمدی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1389</w:t>
            </w:r>
          </w:p>
        </w:tc>
      </w:tr>
      <w:tr w:rsidR="007A3659" w:rsidRPr="00CE57FF" w:rsidTr="00CA2C1A">
        <w:tc>
          <w:tcPr>
            <w:tcW w:w="706" w:type="dxa"/>
            <w:vAlign w:val="center"/>
          </w:tcPr>
          <w:p w:rsidR="007A3659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8644" w:type="dxa"/>
            <w:vAlign w:val="center"/>
          </w:tcPr>
          <w:p w:rsidR="007A3659" w:rsidRPr="007A3659" w:rsidRDefault="007A3659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بحران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نظامی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گردآوری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تدوین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: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مریم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36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ابهری</w:t>
            </w:r>
            <w:r w:rsidRPr="007A365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1386</w:t>
            </w:r>
          </w:p>
        </w:tc>
      </w:tr>
      <w:tr w:rsidR="000102CE" w:rsidRPr="00CE57FF" w:rsidTr="00CA2C1A">
        <w:tc>
          <w:tcPr>
            <w:tcW w:w="706" w:type="dxa"/>
            <w:vAlign w:val="center"/>
          </w:tcPr>
          <w:p w:rsid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8644" w:type="dxa"/>
            <w:vAlign w:val="center"/>
          </w:tcPr>
          <w:p w:rsidR="000102CE" w:rsidRPr="007A3659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تغذ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بحران‌ها/ گروه مولفان سازمان بهداشت جهان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؛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برگردان: گروه مترجمان دب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رخانه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امن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غذا و تغذ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استان؛ تدو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 و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 موس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غد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1384</w:t>
            </w:r>
          </w:p>
        </w:tc>
      </w:tr>
      <w:tr w:rsidR="000102CE" w:rsidRPr="00CE57FF" w:rsidTr="00CA2C1A">
        <w:tc>
          <w:tcPr>
            <w:tcW w:w="706" w:type="dxa"/>
            <w:vAlign w:val="center"/>
          </w:tcPr>
          <w:p w:rsid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8644" w:type="dxa"/>
            <w:vAlign w:val="center"/>
          </w:tcPr>
          <w:p w:rsidR="000102CE" w:rsidRP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کاربرد فناور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اطلاعات سلامت در بحران 1394</w:t>
            </w:r>
          </w:p>
        </w:tc>
      </w:tr>
      <w:tr w:rsidR="000102CE" w:rsidRPr="00CE57FF" w:rsidTr="00CA2C1A">
        <w:tc>
          <w:tcPr>
            <w:tcW w:w="706" w:type="dxa"/>
            <w:vAlign w:val="center"/>
          </w:tcPr>
          <w:p w:rsid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8644" w:type="dxa"/>
            <w:vAlign w:val="center"/>
          </w:tcPr>
          <w:p w:rsidR="000102CE" w:rsidRP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منشور بشردوستانه و حداقل استانداردها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امدادرسان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بحران/ [گردآورنده] پروژه [اسفر] [مترجم] کنسرس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وم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ن‌الملل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پناهندگان در ا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ران،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ناتال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حق‌ورد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، عل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غر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1385</w:t>
            </w:r>
          </w:p>
        </w:tc>
      </w:tr>
      <w:tr w:rsidR="000102CE" w:rsidRPr="00CE57FF" w:rsidTr="00CA2C1A">
        <w:tc>
          <w:tcPr>
            <w:tcW w:w="706" w:type="dxa"/>
            <w:vAlign w:val="center"/>
          </w:tcPr>
          <w:p w:rsid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8644" w:type="dxa"/>
            <w:vAlign w:val="center"/>
          </w:tcPr>
          <w:p w:rsidR="000102CE" w:rsidRP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بهداشت روان در بحران‌ها (تئور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 کار عمل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)/ / نو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سندگان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 ج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مز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هالپرن، مار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ترامونت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؛ ؛ مترجم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 جلال صدرالسادات، عل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مقدم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صدرالسادات. 1389</w:t>
            </w:r>
          </w:p>
        </w:tc>
      </w:tr>
      <w:tr w:rsidR="000102CE" w:rsidRPr="00CE57FF" w:rsidTr="00CA2C1A">
        <w:tc>
          <w:tcPr>
            <w:tcW w:w="706" w:type="dxa"/>
            <w:vAlign w:val="center"/>
          </w:tcPr>
          <w:p w:rsid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8644" w:type="dxa"/>
            <w:vAlign w:val="center"/>
          </w:tcPr>
          <w:p w:rsidR="000102CE" w:rsidRP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 و پدافند غ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عامل در س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ستم‌ها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تام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آب/ول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عل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پور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، ل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رضائ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؛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[برا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 شرکت مهندس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آب و فاضلاب کشور، مرکز تحق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 خودکفا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صنعت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شرکت مهندس</w:t>
            </w:r>
            <w:r w:rsidRPr="000102C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102C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آب و فاضلاب استان هرمزگان. 1390</w:t>
            </w:r>
          </w:p>
        </w:tc>
      </w:tr>
      <w:tr w:rsidR="000102CE" w:rsidRPr="00CE57FF" w:rsidTr="00CA2C1A">
        <w:tc>
          <w:tcPr>
            <w:tcW w:w="706" w:type="dxa"/>
            <w:vAlign w:val="center"/>
          </w:tcPr>
          <w:p w:rsidR="000102CE" w:rsidRDefault="000102CE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8644" w:type="dxa"/>
            <w:vAlign w:val="center"/>
          </w:tcPr>
          <w:p w:rsidR="000102CE" w:rsidRPr="000102CE" w:rsidRDefault="008321E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حرکت بر لبه ت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bdo w:val="ltr"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</w:rPr>
                <w:t xml:space="preserve"> 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  <w:lang w:bidi="fa-IR"/>
                </w:rPr>
                <w:t>۲۴</w:t>
              </w:r>
              <w:r w:rsidRPr="008321E0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  <w:lang w:bidi="fa-IR"/>
                </w:rPr>
                <w:t>‬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  <w:lang w:bidi="fa-IR"/>
                </w:rPr>
                <w:t>[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>ب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 w:hint="eastAsia"/>
                  <w:b/>
                  <w:bCs/>
                  <w:sz w:val="24"/>
                  <w:szCs w:val="24"/>
                  <w:rtl/>
                </w:rPr>
                <w:t>ست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و چهار] درس مد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 w:hint="eastAsia"/>
                  <w:b/>
                  <w:bCs/>
                  <w:sz w:val="24"/>
                  <w:szCs w:val="24"/>
                  <w:rtl/>
                </w:rPr>
                <w:t>ر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 w:hint="eastAsia"/>
                  <w:b/>
                  <w:bCs/>
                  <w:sz w:val="24"/>
                  <w:szCs w:val="24"/>
                  <w:rtl/>
                </w:rPr>
                <w:t>ت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در بحران برا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مد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 w:hint="eastAsia"/>
                  <w:b/>
                  <w:bCs/>
                  <w:sz w:val="24"/>
                  <w:szCs w:val="24"/>
                  <w:rtl/>
                </w:rPr>
                <w:t>ران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کارآمد/ مولف دن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کاکس، جان هوور؛ مترجم محمدباقر شکور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نجف</w:t>
              </w:r>
              <w:r w:rsidRPr="008321E0">
                <w:rPr>
                  <w:rFonts w:ascii="Times New Roman" w:eastAsia="Times New Roman" w:hAnsi="Times New Roman" w:cs="B Nazanin" w:hint="cs"/>
                  <w:b/>
                  <w:bCs/>
                  <w:sz w:val="24"/>
                  <w:szCs w:val="24"/>
                  <w:rtl/>
                </w:rPr>
                <w:t>ی</w:t>
              </w:r>
              <w:r w:rsidRPr="008321E0">
                <w:rPr>
                  <w:rFonts w:ascii="Times New Roman" w:eastAsia="Times New Roman" w:hAnsi="Times New Roman" w:cs="B Nazanin"/>
                  <w:b/>
                  <w:bCs/>
                  <w:sz w:val="24"/>
                  <w:szCs w:val="24"/>
                  <w:rtl/>
                </w:rPr>
                <w:t xml:space="preserve"> 1385</w:t>
              </w:r>
              <w:r w:rsidRPr="008321E0">
                <w:rPr>
                  <w:rFonts w:ascii="Arial" w:eastAsia="Times New Roman" w:hAnsi="Arial" w:cs="Arial" w:hint="cs"/>
                  <w:b/>
                  <w:bCs/>
                  <w:sz w:val="24"/>
                  <w:szCs w:val="24"/>
                  <w:rtl/>
                </w:rPr>
                <w:t>‬</w:t>
              </w:r>
              <w:r w:rsidR="003A1FFC">
                <w:t>‬</w:t>
              </w:r>
              <w:r w:rsidR="00AD6A1F">
                <w:t>‬</w:t>
              </w:r>
              <w:r w:rsidR="00AB3E03">
                <w:t>‬</w:t>
              </w:r>
            </w:bdo>
          </w:p>
        </w:tc>
      </w:tr>
      <w:tr w:rsidR="008321E0" w:rsidRPr="00CE57FF" w:rsidTr="00CA2C1A">
        <w:tc>
          <w:tcPr>
            <w:tcW w:w="706" w:type="dxa"/>
            <w:vAlign w:val="center"/>
          </w:tcPr>
          <w:p w:rsidR="008321E0" w:rsidRDefault="008321E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8644" w:type="dxa"/>
            <w:vAlign w:val="center"/>
          </w:tcPr>
          <w:p w:rsidR="008321E0" w:rsidRPr="008321E0" w:rsidRDefault="008321E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 و طرح‌ر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واکنش اضطرار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صنا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نفت،گاز و پتروش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/ مهد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جهانگ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...[و د</w:t>
            </w:r>
            <w:r w:rsidRPr="008321E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8321E0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گران</w:t>
            </w:r>
            <w:r w:rsidRPr="008321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] 1392</w:t>
            </w:r>
          </w:p>
        </w:tc>
      </w:tr>
      <w:tr w:rsidR="008321E0" w:rsidRPr="00CE57FF" w:rsidTr="00CA2C1A">
        <w:tc>
          <w:tcPr>
            <w:tcW w:w="706" w:type="dxa"/>
            <w:vAlign w:val="center"/>
          </w:tcPr>
          <w:p w:rsidR="008321E0" w:rsidRDefault="008321E0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8644" w:type="dxa"/>
            <w:vAlign w:val="center"/>
          </w:tcPr>
          <w:p w:rsidR="008321E0" w:rsidRPr="00273DC5" w:rsidRDefault="00FC1BA7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مدیریت مراکز درمانی در بحران= </w:t>
            </w:r>
            <w:r w:rsidR="00FC589B" w:rsidRPr="00A4588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Management of Medical Centers In Crisi</w:t>
            </w:r>
            <w:r w:rsidR="00FC589B" w:rsidRPr="00A4588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/ عبدالرضا پازوکی...</w:t>
            </w:r>
            <w:r w:rsidR="00FC589B" w:rsidRPr="00A4588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[</w:t>
            </w:r>
            <w:r w:rsidR="00A45888" w:rsidRPr="00A4588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 دیگران</w:t>
            </w:r>
            <w:r w:rsidR="00A45888" w:rsidRPr="00A4588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]</w:t>
            </w:r>
            <w:r w:rsidR="00A45888" w:rsidRPr="00A4588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به سفارش بسیج جامعه 1385</w:t>
            </w:r>
          </w:p>
        </w:tc>
      </w:tr>
      <w:tr w:rsidR="00845542" w:rsidRPr="00CE57FF" w:rsidTr="003B35EC">
        <w:tc>
          <w:tcPr>
            <w:tcW w:w="9350" w:type="dxa"/>
            <w:gridSpan w:val="2"/>
            <w:vAlign w:val="center"/>
          </w:tcPr>
          <w:p w:rsidR="00845542" w:rsidRPr="00A40ECD" w:rsidRDefault="00845542" w:rsidP="00121A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مقاله و مجله</w:t>
            </w:r>
          </w:p>
        </w:tc>
      </w:tr>
      <w:tr w:rsidR="00A40ECD" w:rsidRPr="00CE57FF" w:rsidTr="00A40ECD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644" w:type="dxa"/>
            <w:vAlign w:val="center"/>
          </w:tcPr>
          <w:p w:rsidR="00A40ECD" w:rsidRPr="00A40ECD" w:rsidRDefault="00A40ECD" w:rsidP="00121A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بررس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ارتباط وضع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سلامت عموم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 ک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خواب کارگران با آمادگ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فرد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مد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</w:t>
            </w:r>
          </w:p>
          <w:p w:rsidR="00A40ECD" w:rsidRDefault="00A40ECD" w:rsidP="00A40ECD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علم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تحق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نظام سلامت</w:t>
            </w:r>
          </w:p>
        </w:tc>
      </w:tr>
      <w:tr w:rsidR="00A40ECD" w:rsidRPr="00CE57FF" w:rsidTr="00121A55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8644" w:type="dxa"/>
            <w:vAlign w:val="center"/>
          </w:tcPr>
          <w:p w:rsidR="00A40ECD" w:rsidRPr="00A40ECD" w:rsidRDefault="00A40ECD" w:rsidP="00121A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انتخاب راهبرد مناسب حفاظت از سرما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سازمان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مد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 با رو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کرد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تلف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SWOT 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AHP</w:t>
            </w:r>
          </w:p>
          <w:p w:rsidR="00A40ECD" w:rsidRDefault="00A40ECD" w:rsidP="00121A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علم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تحق</w:t>
            </w:r>
            <w:r w:rsidRPr="00A40E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A40ECD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A40EC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نظام سلامت</w:t>
            </w:r>
          </w:p>
        </w:tc>
      </w:tr>
      <w:tr w:rsidR="00A40ECD" w:rsidRPr="00CE57FF" w:rsidTr="00121A55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8644" w:type="dxa"/>
            <w:vAlign w:val="center"/>
          </w:tcPr>
          <w:p w:rsidR="00121A55" w:rsidRPr="00121A55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بررس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آگاه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بسمارستانها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وابسته به دانشگاه علوم پزشک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اصفهان در زم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 بروز آتش سوز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ب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مارستان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سال 83-1382</w:t>
            </w:r>
          </w:p>
          <w:p w:rsidR="00A40ECD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اطلاعات سلامت</w:t>
            </w:r>
          </w:p>
        </w:tc>
      </w:tr>
      <w:tr w:rsidR="00A40ECD" w:rsidRPr="00CE57FF" w:rsidTr="00121A55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8644" w:type="dxa"/>
            <w:vAlign w:val="center"/>
          </w:tcPr>
          <w:p w:rsidR="00121A55" w:rsidRPr="00121A55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طراح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پرونده‌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مصدومان حوادث غ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مترقبه، گام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به سو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</w:t>
            </w:r>
          </w:p>
          <w:p w:rsidR="00A40ECD" w:rsidRDefault="00121A55" w:rsidP="00121A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اطلاعات سلامت</w:t>
            </w:r>
          </w:p>
        </w:tc>
      </w:tr>
      <w:tr w:rsidR="00A40ECD" w:rsidRPr="00CE57FF" w:rsidTr="00121A55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8644" w:type="dxa"/>
            <w:vAlign w:val="center"/>
          </w:tcPr>
          <w:p w:rsidR="00121A55" w:rsidRPr="00121A55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کتابخانه‌ها و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بحران مطالعه مورد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 کتابخانهها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دانشگاهها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علوم پزشک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تابعه وزارت بهداشت، درمان و آموزش پزشک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مستقر در شهر تهران</w:t>
            </w:r>
          </w:p>
          <w:p w:rsidR="00A40ECD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اطلاعات سلامت</w:t>
            </w:r>
          </w:p>
        </w:tc>
      </w:tr>
      <w:tr w:rsidR="00A40ECD" w:rsidRPr="00CE57FF" w:rsidTr="00121A55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8644" w:type="dxa"/>
            <w:vAlign w:val="center"/>
          </w:tcPr>
          <w:p w:rsidR="00121A55" w:rsidRPr="00121A55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گذر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بر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بحران</w:t>
            </w:r>
          </w:p>
          <w:p w:rsidR="00A40ECD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اطلاعات سلامت</w:t>
            </w:r>
          </w:p>
        </w:tc>
      </w:tr>
      <w:tr w:rsidR="00A40ECD" w:rsidRPr="00CE57FF" w:rsidTr="00121A55">
        <w:tc>
          <w:tcPr>
            <w:tcW w:w="706" w:type="dxa"/>
            <w:vAlign w:val="center"/>
          </w:tcPr>
          <w:p w:rsidR="00A40ECD" w:rsidRDefault="00A40ECD" w:rsidP="00CA2C1A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8644" w:type="dxa"/>
            <w:vAlign w:val="center"/>
          </w:tcPr>
          <w:p w:rsidR="00121A55" w:rsidRPr="00121A55" w:rsidRDefault="00121A55" w:rsidP="00121A55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مجموعه حداقل داده‌ها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سلامت در بحران</w:t>
            </w:r>
          </w:p>
          <w:p w:rsidR="00A40ECD" w:rsidRDefault="00121A55" w:rsidP="00121A5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121A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121A55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121A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اطلاعات سلامت</w:t>
            </w:r>
          </w:p>
        </w:tc>
      </w:tr>
      <w:tr w:rsidR="00121A55" w:rsidRPr="00CE57FF" w:rsidTr="00926E7F">
        <w:tc>
          <w:tcPr>
            <w:tcW w:w="706" w:type="dxa"/>
            <w:vAlign w:val="center"/>
          </w:tcPr>
          <w:p w:rsidR="00121A55" w:rsidRDefault="00121A55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8644" w:type="dxa"/>
            <w:vAlign w:val="center"/>
          </w:tcPr>
          <w:p w:rsidR="00926E7F" w:rsidRPr="00926E7F" w:rsidRDefault="00926E7F" w:rsidP="00FD1D0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اطلاع‌رسان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خطر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(Risk Communication) 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 بحران پاندم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COVID-19</w:t>
            </w:r>
          </w:p>
          <w:p w:rsidR="00121A55" w:rsidRPr="00121A55" w:rsidRDefault="00926E7F" w:rsidP="00926E7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دانشکده پزشک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اصفهان</w:t>
            </w:r>
          </w:p>
        </w:tc>
      </w:tr>
      <w:tr w:rsidR="00121A55" w:rsidRPr="00CE57FF" w:rsidTr="00926E7F">
        <w:tc>
          <w:tcPr>
            <w:tcW w:w="706" w:type="dxa"/>
            <w:vAlign w:val="center"/>
          </w:tcPr>
          <w:p w:rsidR="00121A55" w:rsidRDefault="00121A55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  <w:tc>
          <w:tcPr>
            <w:tcW w:w="8644" w:type="dxa"/>
            <w:vAlign w:val="center"/>
          </w:tcPr>
          <w:p w:rsidR="00926E7F" w:rsidRPr="00926E7F" w:rsidRDefault="00926E7F" w:rsidP="00FD1D0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توان‌بخش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از راه دور در پاسخ به بحران همه‌گ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کوو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-19: مرور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نظام‌مند از شواهد موجود</w:t>
            </w:r>
          </w:p>
          <w:p w:rsidR="00121A55" w:rsidRPr="00121A55" w:rsidRDefault="00926E7F" w:rsidP="00926E7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دانشکده پزشک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اصفهان</w:t>
            </w:r>
          </w:p>
        </w:tc>
      </w:tr>
      <w:tr w:rsidR="00121A55" w:rsidRPr="00CE57FF" w:rsidTr="00926E7F">
        <w:tc>
          <w:tcPr>
            <w:tcW w:w="706" w:type="dxa"/>
            <w:vAlign w:val="center"/>
          </w:tcPr>
          <w:p w:rsidR="00121A55" w:rsidRDefault="00121A55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  <w:tc>
          <w:tcPr>
            <w:tcW w:w="8644" w:type="dxa"/>
            <w:vAlign w:val="center"/>
          </w:tcPr>
          <w:p w:rsidR="00926E7F" w:rsidRPr="00926E7F" w:rsidRDefault="00926E7F" w:rsidP="00FD1D0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روان‌شناس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سلامت و بحران پاندم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روس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کرونا (کوو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19): 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مطالعه‌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مرور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:rsidR="00121A55" w:rsidRPr="00121A55" w:rsidRDefault="00926E7F" w:rsidP="00926E7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دانشکده پزشک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اصفهان</w:t>
            </w:r>
          </w:p>
        </w:tc>
      </w:tr>
      <w:tr w:rsidR="00121A55" w:rsidRPr="00CE57FF" w:rsidTr="00926E7F">
        <w:tc>
          <w:tcPr>
            <w:tcW w:w="706" w:type="dxa"/>
            <w:vAlign w:val="center"/>
          </w:tcPr>
          <w:p w:rsidR="00121A55" w:rsidRDefault="00121A55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8644" w:type="dxa"/>
            <w:vAlign w:val="center"/>
          </w:tcPr>
          <w:p w:rsidR="00926E7F" w:rsidRPr="00926E7F" w:rsidRDefault="00926E7F" w:rsidP="00FD1D0E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طراح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و ارائه مدل فرونت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برا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حل بحران مراقبت سلامت</w:t>
            </w:r>
          </w:p>
          <w:p w:rsidR="00121A55" w:rsidRPr="00121A55" w:rsidRDefault="00926E7F" w:rsidP="00926E7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26E7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آموزش در علوم پزشک</w:t>
            </w:r>
            <w:r w:rsidRPr="00926E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121A55" w:rsidRPr="00CE57FF" w:rsidTr="00926E7F">
        <w:tc>
          <w:tcPr>
            <w:tcW w:w="706" w:type="dxa"/>
            <w:vAlign w:val="center"/>
          </w:tcPr>
          <w:p w:rsidR="00121A55" w:rsidRDefault="00121A55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111</w:t>
            </w:r>
          </w:p>
        </w:tc>
        <w:tc>
          <w:tcPr>
            <w:tcW w:w="8644" w:type="dxa"/>
            <w:vAlign w:val="center"/>
          </w:tcPr>
          <w:p w:rsidR="00926E7F" w:rsidRPr="00FD1D0E" w:rsidRDefault="00926E7F" w:rsidP="00926E7F">
            <w:pPr>
              <w:pStyle w:val="text-align-center"/>
              <w:bidi/>
              <w:jc w:val="center"/>
              <w:rPr>
                <w:rFonts w:cs="B Nazanin"/>
                <w:b/>
                <w:bCs/>
              </w:rPr>
            </w:pPr>
            <w:r w:rsidRPr="00FD1D0E">
              <w:rPr>
                <w:rFonts w:cs="B Nazanin"/>
                <w:b/>
                <w:bCs/>
              </w:rPr>
              <w:t>The Impact of Implementing Operational Crisis Management Plan in Educational Hospital</w:t>
            </w:r>
          </w:p>
          <w:p w:rsidR="00121A55" w:rsidRPr="00FD1D0E" w:rsidRDefault="00926E7F" w:rsidP="00926E7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D1D0E">
              <w:rPr>
                <w:rFonts w:cs="B Nazanin"/>
                <w:b/>
                <w:bCs/>
                <w:sz w:val="24"/>
                <w:szCs w:val="24"/>
              </w:rPr>
              <w:t>IRANIAN RED CRESCENT MEDICAL JOURNAL 15</w:t>
            </w:r>
          </w:p>
        </w:tc>
      </w:tr>
      <w:tr w:rsidR="00926E7F" w:rsidRPr="00CE57FF" w:rsidTr="00926E7F">
        <w:tc>
          <w:tcPr>
            <w:tcW w:w="706" w:type="dxa"/>
            <w:vAlign w:val="center"/>
          </w:tcPr>
          <w:p w:rsidR="00926E7F" w:rsidRDefault="00926E7F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8644" w:type="dxa"/>
            <w:vAlign w:val="center"/>
          </w:tcPr>
          <w:p w:rsidR="00926E7F" w:rsidRPr="00FD1D0E" w:rsidRDefault="00926E7F" w:rsidP="00FD1D0E">
            <w:pPr>
              <w:pStyle w:val="text-align-center"/>
              <w:jc w:val="center"/>
              <w:rPr>
                <w:rFonts w:cs="B Nazanin"/>
                <w:b/>
                <w:bCs/>
                <w:rtl/>
              </w:rPr>
            </w:pPr>
            <w:r w:rsidRPr="00FD1D0E">
              <w:rPr>
                <w:rFonts w:cs="B Nazanin"/>
                <w:b/>
                <w:bCs/>
              </w:rPr>
              <w:t xml:space="preserve">Evaluation of the Risk of Fire by the FRAME Method and Survey of the Effect of Crisis Management Team, on the Level </w:t>
            </w:r>
            <w:bookmarkStart w:id="0" w:name="_GoBack"/>
            <w:r w:rsidRPr="00FD1D0E">
              <w:rPr>
                <w:rFonts w:cs="B Nazanin"/>
                <w:b/>
                <w:bCs/>
              </w:rPr>
              <w:t xml:space="preserve">of Fire Risk at a University Hospital During Year </w:t>
            </w:r>
            <w:r w:rsidRPr="00FD1D0E">
              <w:rPr>
                <w:rFonts w:cs="B Nazanin"/>
                <w:b/>
                <w:bCs/>
                <w:rtl/>
              </w:rPr>
              <w:t>2017</w:t>
            </w:r>
          </w:p>
          <w:p w:rsidR="00926E7F" w:rsidRPr="00FD1D0E" w:rsidRDefault="00926E7F" w:rsidP="00926E7F">
            <w:pPr>
              <w:pStyle w:val="text-align-center"/>
              <w:bidi/>
              <w:jc w:val="center"/>
              <w:rPr>
                <w:rFonts w:cs="B Nazanin"/>
                <w:b/>
                <w:bCs/>
              </w:rPr>
            </w:pPr>
            <w:r w:rsidRPr="00FD1D0E">
              <w:rPr>
                <w:rFonts w:cs="B Nazanin"/>
                <w:b/>
                <w:bCs/>
              </w:rPr>
              <w:t xml:space="preserve">HEALTH </w:t>
            </w:r>
            <w:bookmarkEnd w:id="0"/>
            <w:r w:rsidRPr="00FD1D0E">
              <w:rPr>
                <w:rFonts w:cs="B Nazanin"/>
                <w:b/>
                <w:bCs/>
              </w:rPr>
              <w:t xml:space="preserve">SCOPE </w:t>
            </w:r>
            <w:r w:rsidRPr="00FD1D0E">
              <w:rPr>
                <w:rFonts w:cs="B Nazanin"/>
                <w:b/>
                <w:bCs/>
                <w:rtl/>
              </w:rPr>
              <w:t>8</w:t>
            </w:r>
          </w:p>
        </w:tc>
      </w:tr>
      <w:tr w:rsidR="00926E7F" w:rsidRPr="00CE57FF" w:rsidTr="00926E7F">
        <w:tc>
          <w:tcPr>
            <w:tcW w:w="706" w:type="dxa"/>
            <w:vAlign w:val="center"/>
          </w:tcPr>
          <w:p w:rsidR="00926E7F" w:rsidRDefault="00926E7F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113</w:t>
            </w:r>
          </w:p>
        </w:tc>
        <w:tc>
          <w:tcPr>
            <w:tcW w:w="8644" w:type="dxa"/>
            <w:vAlign w:val="center"/>
          </w:tcPr>
          <w:p w:rsidR="00926E7F" w:rsidRPr="00FD1D0E" w:rsidRDefault="00926E7F" w:rsidP="00926E7F">
            <w:pPr>
              <w:pStyle w:val="text-align-cent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D1D0E">
              <w:rPr>
                <w:rFonts w:cs="B Nazanin"/>
                <w:b/>
                <w:bCs/>
              </w:rPr>
              <w:t>Management of Patients Experiencing Anxiety During the Coronavirus Disease: The Main Role of Healthcare Providers in a Special Crisis</w:t>
            </w:r>
          </w:p>
          <w:p w:rsidR="00926E7F" w:rsidRPr="00FD1D0E" w:rsidRDefault="00926E7F" w:rsidP="00FD1D0E">
            <w:pPr>
              <w:pStyle w:val="text-align-center"/>
              <w:bidi/>
              <w:jc w:val="center"/>
              <w:rPr>
                <w:rFonts w:cs="B Nazanin"/>
                <w:b/>
                <w:bCs/>
              </w:rPr>
            </w:pPr>
            <w:r w:rsidRPr="00FD1D0E">
              <w:rPr>
                <w:rFonts w:cs="B Nazanin"/>
                <w:b/>
                <w:bCs/>
              </w:rPr>
              <w:t>Iranian Journal of Nursing and Midwifery Research</w:t>
            </w:r>
          </w:p>
        </w:tc>
      </w:tr>
      <w:tr w:rsidR="00926E7F" w:rsidRPr="00CE57FF" w:rsidTr="00926E7F">
        <w:tc>
          <w:tcPr>
            <w:tcW w:w="706" w:type="dxa"/>
            <w:vAlign w:val="center"/>
          </w:tcPr>
          <w:p w:rsidR="00926E7F" w:rsidRDefault="00926E7F" w:rsidP="00926E7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114</w:t>
            </w:r>
          </w:p>
        </w:tc>
        <w:tc>
          <w:tcPr>
            <w:tcW w:w="8644" w:type="dxa"/>
            <w:vAlign w:val="center"/>
          </w:tcPr>
          <w:p w:rsidR="00FD1D0E" w:rsidRDefault="00926E7F" w:rsidP="00FD1D0E">
            <w:pPr>
              <w:pStyle w:val="text-align-center"/>
              <w:jc w:val="center"/>
              <w:rPr>
                <w:rFonts w:cs="B Nazanin"/>
                <w:b/>
                <w:bCs/>
                <w:rtl/>
              </w:rPr>
            </w:pPr>
            <w:r w:rsidRPr="00FD1D0E">
              <w:rPr>
                <w:rFonts w:cs="B Nazanin"/>
                <w:b/>
                <w:bCs/>
                <w:rtl/>
              </w:rPr>
              <w:t>کتاب مد</w:t>
            </w:r>
            <w:r w:rsidRPr="00FD1D0E">
              <w:rPr>
                <w:rFonts w:cs="B Nazanin" w:hint="cs"/>
                <w:b/>
                <w:bCs/>
                <w:rtl/>
              </w:rPr>
              <w:t>ی</w:t>
            </w:r>
            <w:r w:rsidRPr="00FD1D0E">
              <w:rPr>
                <w:rFonts w:cs="B Nazanin" w:hint="eastAsia"/>
                <w:b/>
                <w:bCs/>
                <w:rtl/>
              </w:rPr>
              <w:t>ر</w:t>
            </w:r>
            <w:r w:rsidRPr="00FD1D0E">
              <w:rPr>
                <w:rFonts w:cs="B Nazanin" w:hint="cs"/>
                <w:b/>
                <w:bCs/>
                <w:rtl/>
              </w:rPr>
              <w:t>ی</w:t>
            </w:r>
            <w:r w:rsidRPr="00FD1D0E">
              <w:rPr>
                <w:rFonts w:cs="B Nazanin" w:hint="eastAsia"/>
                <w:b/>
                <w:bCs/>
                <w:rtl/>
              </w:rPr>
              <w:t>ت</w:t>
            </w:r>
            <w:r w:rsidRPr="00FD1D0E">
              <w:rPr>
                <w:rFonts w:cs="B Nazanin"/>
                <w:b/>
                <w:bCs/>
                <w:rtl/>
              </w:rPr>
              <w:t xml:space="preserve"> بحران در حوادث هسته‌ا</w:t>
            </w:r>
            <w:r w:rsidRPr="00FD1D0E">
              <w:rPr>
                <w:rFonts w:cs="B Nazanin" w:hint="cs"/>
                <w:b/>
                <w:bCs/>
                <w:rtl/>
              </w:rPr>
              <w:t>ی</w:t>
            </w:r>
          </w:p>
          <w:p w:rsidR="00926E7F" w:rsidRPr="00FD1D0E" w:rsidRDefault="00926E7F" w:rsidP="00FD1D0E">
            <w:pPr>
              <w:pStyle w:val="text-align-center"/>
              <w:jc w:val="center"/>
              <w:rPr>
                <w:rFonts w:cs="B Nazanin"/>
                <w:b/>
                <w:bCs/>
              </w:rPr>
            </w:pPr>
            <w:r w:rsidRPr="00FD1D0E">
              <w:rPr>
                <w:rFonts w:cs="B Nazanin" w:hint="eastAsia"/>
                <w:b/>
                <w:bCs/>
                <w:rtl/>
              </w:rPr>
              <w:t>دانشگاه</w:t>
            </w:r>
            <w:r w:rsidRPr="00FD1D0E">
              <w:rPr>
                <w:rFonts w:cs="B Nazanin"/>
                <w:b/>
                <w:bCs/>
                <w:rtl/>
              </w:rPr>
              <w:t xml:space="preserve"> علوم پزشک</w:t>
            </w:r>
            <w:r w:rsidRPr="00FD1D0E">
              <w:rPr>
                <w:rFonts w:cs="B Nazanin" w:hint="cs"/>
                <w:b/>
                <w:bCs/>
                <w:rtl/>
              </w:rPr>
              <w:t>ی</w:t>
            </w:r>
            <w:r w:rsidRPr="00FD1D0E">
              <w:rPr>
                <w:rFonts w:cs="B Nazanin"/>
                <w:b/>
                <w:bCs/>
                <w:rtl/>
              </w:rPr>
              <w:t xml:space="preserve"> اصفهان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937EC" w:rsidRPr="00E937EC" w:rsidTr="00E937EC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7EC" w:rsidRPr="00E937EC" w:rsidRDefault="00E937EC" w:rsidP="00E9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9F3" w:rsidRDefault="004C49F3" w:rsidP="00BB230C">
      <w:pPr>
        <w:rPr>
          <w:rtl/>
        </w:rPr>
      </w:pPr>
    </w:p>
    <w:sectPr w:rsidR="004C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03" w:rsidRDefault="00AB3E03" w:rsidP="002E3735">
      <w:pPr>
        <w:spacing w:after="0" w:line="240" w:lineRule="auto"/>
      </w:pPr>
      <w:r>
        <w:separator/>
      </w:r>
    </w:p>
  </w:endnote>
  <w:endnote w:type="continuationSeparator" w:id="0">
    <w:p w:rsidR="00AB3E03" w:rsidRDefault="00AB3E03" w:rsidP="002E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03" w:rsidRDefault="00AB3E03" w:rsidP="002E3735">
      <w:pPr>
        <w:spacing w:after="0" w:line="240" w:lineRule="auto"/>
      </w:pPr>
      <w:r>
        <w:separator/>
      </w:r>
    </w:p>
  </w:footnote>
  <w:footnote w:type="continuationSeparator" w:id="0">
    <w:p w:rsidR="00AB3E03" w:rsidRDefault="00AB3E03" w:rsidP="002E3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CB"/>
    <w:rsid w:val="000102CE"/>
    <w:rsid w:val="000727D9"/>
    <w:rsid w:val="00092AFA"/>
    <w:rsid w:val="000D0871"/>
    <w:rsid w:val="000F123F"/>
    <w:rsid w:val="000F2CC4"/>
    <w:rsid w:val="00121A55"/>
    <w:rsid w:val="00124E5E"/>
    <w:rsid w:val="00127E36"/>
    <w:rsid w:val="001750B3"/>
    <w:rsid w:val="002569FE"/>
    <w:rsid w:val="00257BA3"/>
    <w:rsid w:val="00273DC5"/>
    <w:rsid w:val="00276C96"/>
    <w:rsid w:val="002E3182"/>
    <w:rsid w:val="002E3735"/>
    <w:rsid w:val="002E4F92"/>
    <w:rsid w:val="00333B33"/>
    <w:rsid w:val="00353835"/>
    <w:rsid w:val="0036659D"/>
    <w:rsid w:val="003A1FFC"/>
    <w:rsid w:val="004119B1"/>
    <w:rsid w:val="00412611"/>
    <w:rsid w:val="0045148A"/>
    <w:rsid w:val="004669A8"/>
    <w:rsid w:val="00476FE9"/>
    <w:rsid w:val="004C49F3"/>
    <w:rsid w:val="004E0BD3"/>
    <w:rsid w:val="005A2052"/>
    <w:rsid w:val="005A4AED"/>
    <w:rsid w:val="005B1F14"/>
    <w:rsid w:val="005B24AA"/>
    <w:rsid w:val="005B3B62"/>
    <w:rsid w:val="00614D90"/>
    <w:rsid w:val="006213CD"/>
    <w:rsid w:val="00695A06"/>
    <w:rsid w:val="006A0B71"/>
    <w:rsid w:val="006B3546"/>
    <w:rsid w:val="006D2089"/>
    <w:rsid w:val="006F68FE"/>
    <w:rsid w:val="00786F6C"/>
    <w:rsid w:val="007A3659"/>
    <w:rsid w:val="008321E0"/>
    <w:rsid w:val="00845542"/>
    <w:rsid w:val="008630D4"/>
    <w:rsid w:val="008E3162"/>
    <w:rsid w:val="008F14A9"/>
    <w:rsid w:val="00926E7F"/>
    <w:rsid w:val="00975CEF"/>
    <w:rsid w:val="009A5E8D"/>
    <w:rsid w:val="00A16B63"/>
    <w:rsid w:val="00A24963"/>
    <w:rsid w:val="00A40ECD"/>
    <w:rsid w:val="00A45888"/>
    <w:rsid w:val="00AB3E03"/>
    <w:rsid w:val="00AD6A1F"/>
    <w:rsid w:val="00B21CFE"/>
    <w:rsid w:val="00B94DF4"/>
    <w:rsid w:val="00BB230C"/>
    <w:rsid w:val="00BC2EE0"/>
    <w:rsid w:val="00BC31F8"/>
    <w:rsid w:val="00C24669"/>
    <w:rsid w:val="00C93E54"/>
    <w:rsid w:val="00CA2C1A"/>
    <w:rsid w:val="00CA33CB"/>
    <w:rsid w:val="00CE57FF"/>
    <w:rsid w:val="00CF3871"/>
    <w:rsid w:val="00CF7454"/>
    <w:rsid w:val="00D319C1"/>
    <w:rsid w:val="00D51F6B"/>
    <w:rsid w:val="00D525CB"/>
    <w:rsid w:val="00E937EC"/>
    <w:rsid w:val="00F02BA3"/>
    <w:rsid w:val="00F630A0"/>
    <w:rsid w:val="00FC1BA7"/>
    <w:rsid w:val="00FC589B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A534-38FF-436D-8AFC-B3488C4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F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F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F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E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35"/>
  </w:style>
  <w:style w:type="paragraph" w:styleId="Footer">
    <w:name w:val="footer"/>
    <w:basedOn w:val="Normal"/>
    <w:link w:val="FooterChar"/>
    <w:uiPriority w:val="99"/>
    <w:unhideWhenUsed/>
    <w:rsid w:val="002E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35"/>
  </w:style>
  <w:style w:type="paragraph" w:customStyle="1" w:styleId="text-align-center">
    <w:name w:val="text-align-center"/>
    <w:basedOn w:val="Normal"/>
    <w:rsid w:val="0092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setad</cp:lastModifiedBy>
  <cp:revision>9</cp:revision>
  <dcterms:created xsi:type="dcterms:W3CDTF">2025-09-24T07:50:00Z</dcterms:created>
  <dcterms:modified xsi:type="dcterms:W3CDTF">2025-09-24T09:31:00Z</dcterms:modified>
</cp:coreProperties>
</file>