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85A7" w14:textId="234D68BE" w:rsidR="00BF5BFE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</w:p>
    <w:p w14:paraId="6BB80DE6" w14:textId="2B843E63" w:rsidR="003A7625" w:rsidRDefault="003A7625" w:rsidP="00BF5BFE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  <w:rtl/>
          <w:lang w:val="fa-IR" w:bidi="fa-IR"/>
        </w:rPr>
        <w:drawing>
          <wp:inline distT="0" distB="0" distL="0" distR="0" wp14:anchorId="0B5A16B6" wp14:editId="1AEE4E4F">
            <wp:extent cx="1998785" cy="1916430"/>
            <wp:effectExtent l="0" t="0" r="190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43" cy="19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0485B" w14:textId="77777777" w:rsidR="00BF5BFE" w:rsidRPr="00BF5BFE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</w:p>
    <w:p w14:paraId="3AF4D274" w14:textId="77777777" w:rsidR="00BF5BFE" w:rsidRPr="00BF5BFE" w:rsidRDefault="00BF5BFE" w:rsidP="00BF5BFE">
      <w:pPr>
        <w:jc w:val="center"/>
        <w:rPr>
          <w:rFonts w:cs="B Titr"/>
          <w:color w:val="2E74B5" w:themeColor="accent1" w:themeShade="BF"/>
          <w:sz w:val="72"/>
          <w:szCs w:val="72"/>
          <w:rtl/>
          <w:lang w:bidi="fa-IR"/>
        </w:rPr>
      </w:pPr>
      <w:r w:rsidRPr="00571C8E">
        <w:rPr>
          <w:rFonts w:cs="B Titr" w:hint="cs"/>
          <w:color w:val="002060"/>
          <w:sz w:val="72"/>
          <w:szCs w:val="72"/>
          <w:rtl/>
          <w:lang w:bidi="fa-IR"/>
        </w:rPr>
        <w:t>دانشگاه علوم پزشکی اصفهان</w:t>
      </w:r>
    </w:p>
    <w:p w14:paraId="2A8030DB" w14:textId="77777777" w:rsidR="00BF5BFE" w:rsidRP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</w:p>
    <w:p w14:paraId="12DF0945" w14:textId="73BFED61" w:rsid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  <w:r w:rsidRPr="00BF5BFE">
        <w:rPr>
          <w:rFonts w:cs="B Titr" w:hint="cs"/>
          <w:sz w:val="48"/>
          <w:szCs w:val="48"/>
          <w:rtl/>
          <w:lang w:bidi="fa-IR"/>
        </w:rPr>
        <w:t>ک</w:t>
      </w:r>
      <w:r w:rsidR="00F72C28">
        <w:rPr>
          <w:rFonts w:cs="B Titr" w:hint="cs"/>
          <w:sz w:val="48"/>
          <w:szCs w:val="48"/>
          <w:rtl/>
          <w:lang w:bidi="fa-IR"/>
        </w:rPr>
        <w:t xml:space="preserve">تابخانه و مرکز اطلاع رسانی </w:t>
      </w:r>
      <w:r w:rsidR="009D69E2">
        <w:rPr>
          <w:rFonts w:cs="B Titr" w:hint="cs"/>
          <w:sz w:val="48"/>
          <w:szCs w:val="48"/>
          <w:rtl/>
          <w:lang w:bidi="fa-IR"/>
        </w:rPr>
        <w:t xml:space="preserve">دانشکده </w:t>
      </w:r>
      <w:r w:rsidR="008C28E4">
        <w:rPr>
          <w:rFonts w:cs="B Titr" w:hint="cs"/>
          <w:sz w:val="48"/>
          <w:szCs w:val="48"/>
          <w:rtl/>
          <w:lang w:bidi="fa-IR"/>
        </w:rPr>
        <w:t>دندانپزشکی</w:t>
      </w:r>
    </w:p>
    <w:p w14:paraId="11734907" w14:textId="77777777" w:rsidR="00BF5BFE" w:rsidRP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0EC5446C" w14:textId="77777777" w:rsidR="00BF5BFE" w:rsidRP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  <w:r w:rsidRPr="00BF5BFE">
        <w:rPr>
          <w:rFonts w:cs="B Titr" w:hint="cs"/>
          <w:sz w:val="40"/>
          <w:szCs w:val="40"/>
          <w:rtl/>
          <w:lang w:bidi="fa-IR"/>
        </w:rPr>
        <w:t>گزارش عملکرد</w:t>
      </w:r>
    </w:p>
    <w:p w14:paraId="40DEA386" w14:textId="7BF52F69" w:rsidR="00BF5BFE" w:rsidRDefault="00BF5BFE" w:rsidP="007737F2">
      <w:pPr>
        <w:jc w:val="center"/>
        <w:rPr>
          <w:rFonts w:cs="B Titr"/>
          <w:sz w:val="40"/>
          <w:szCs w:val="40"/>
          <w:lang w:bidi="fa-IR"/>
        </w:rPr>
      </w:pPr>
      <w:r w:rsidRPr="00BF5BFE">
        <w:rPr>
          <w:rFonts w:cs="B Titr" w:hint="cs"/>
          <w:sz w:val="40"/>
          <w:szCs w:val="40"/>
          <w:rtl/>
          <w:lang w:bidi="fa-IR"/>
        </w:rPr>
        <w:t xml:space="preserve"> سال </w:t>
      </w:r>
      <w:r w:rsidR="007737F2">
        <w:rPr>
          <w:rFonts w:cs="B Titr" w:hint="cs"/>
          <w:sz w:val="40"/>
          <w:szCs w:val="40"/>
          <w:rtl/>
          <w:lang w:bidi="fa-IR"/>
        </w:rPr>
        <w:t>1404</w:t>
      </w:r>
    </w:p>
    <w:p w14:paraId="38341FAD" w14:textId="00BFC2B2" w:rsidR="00BF5BFE" w:rsidRDefault="00D32F69" w:rsidP="00D32F69">
      <w:pPr>
        <w:tabs>
          <w:tab w:val="center" w:pos="4680"/>
          <w:tab w:val="left" w:pos="6372"/>
        </w:tabs>
        <w:rPr>
          <w:rFonts w:cs="B Titr"/>
          <w:sz w:val="40"/>
          <w:szCs w:val="40"/>
          <w:rtl/>
          <w:lang w:bidi="fa-IR"/>
        </w:rPr>
      </w:pPr>
      <w:r>
        <w:rPr>
          <w:rFonts w:cs="B Titr"/>
          <w:sz w:val="40"/>
          <w:szCs w:val="40"/>
          <w:rtl/>
          <w:lang w:bidi="fa-IR"/>
        </w:rPr>
        <w:tab/>
      </w:r>
      <w:r w:rsidR="007737F2">
        <w:rPr>
          <w:rFonts w:cs="B Titr" w:hint="cs"/>
          <w:sz w:val="40"/>
          <w:szCs w:val="40"/>
          <w:rtl/>
          <w:lang w:bidi="fa-IR"/>
        </w:rPr>
        <w:t>شش ماهه</w:t>
      </w:r>
      <w:r w:rsidR="00FC3C04">
        <w:rPr>
          <w:rFonts w:cs="B Titr" w:hint="cs"/>
          <w:sz w:val="40"/>
          <w:szCs w:val="40"/>
          <w:rtl/>
          <w:lang w:bidi="fa-IR"/>
        </w:rPr>
        <w:t xml:space="preserve">  د وم</w:t>
      </w:r>
      <w:r>
        <w:rPr>
          <w:rFonts w:cs="B Titr"/>
          <w:sz w:val="40"/>
          <w:szCs w:val="40"/>
          <w:rtl/>
          <w:lang w:bidi="fa-IR"/>
        </w:rPr>
        <w:tab/>
      </w:r>
    </w:p>
    <w:p w14:paraId="42AFFB13" w14:textId="098A1EF3" w:rsid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0004C70E" w14:textId="6FC3CBC8" w:rsidR="00485C4F" w:rsidRDefault="00485C4F" w:rsidP="00AF6EE5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080547F5" w14:textId="6FD36BEC" w:rsidR="00D87879" w:rsidRPr="00D87879" w:rsidRDefault="00D87879" w:rsidP="00D8787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87879">
        <w:rPr>
          <w:rFonts w:cs="B Nazanin"/>
          <w:b/>
          <w:bCs/>
          <w:sz w:val="32"/>
          <w:szCs w:val="32"/>
          <w:rtl/>
          <w:lang w:bidi="fa-IR"/>
        </w:rPr>
        <w:lastRenderedPageBreak/>
        <w:t>بدون شک کتاب سبز تر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ن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برگ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است که معرفت را به ارمغان 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آورد و دلها را به فروغ دانا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فروزان 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سازد ام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د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دار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م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برگها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سبز کتاب ، هم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شه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طراوت بخش زندگ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شما باشد . هدف اصل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کتابخان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ۀ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، گردآور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منابع علم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آموزش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اشاع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ۀ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اطلاعات در جهت تقو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ت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برنامه‌ها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آموزش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پژوهش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دانشجو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ان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با تمرکز بررشته 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 دندانپزشک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تخصص 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 مربوطه 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باشد. با توجه به درخواست اسات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دو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دانشجو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ان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کتاب  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علوم پا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ه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با تمرکز بررشته 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 دندانپزشک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تخصص 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 مربوطه  خر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دار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 وآماده استفاده گرد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د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>.آقا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دکتررضو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رئ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س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دانشکده با همراه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معاون مال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وادار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روز شنبه 24آبانماه1404 به مناسبت گرام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داشت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س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وسوم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ن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هفته کتاب و کتاب خوان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ضمن گفتگو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صم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مانه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با کتابداران و تبر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ک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روز کتابدار، بر ارتقاء فرهنگ مطالعه تاک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د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وبا اهدا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هد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ه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، از تلاش و زحمات پرسنل کتابخانه، قدردان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نمودند</w:t>
      </w:r>
      <w:r w:rsidR="00BB7100">
        <w:rPr>
          <w:rFonts w:cs="B Nazanin" w:hint="cs"/>
          <w:b/>
          <w:bCs/>
          <w:sz w:val="32"/>
          <w:szCs w:val="32"/>
          <w:rtl/>
          <w:lang w:bidi="fa-IR"/>
        </w:rPr>
        <w:t>.</w:t>
      </w:r>
    </w:p>
    <w:p w14:paraId="0DD573C2" w14:textId="3FEA2218" w:rsidR="00BE2F3C" w:rsidRDefault="00D87879" w:rsidP="00D8787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کتابخانه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 شامل بخش ها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امانت، مرجع، اطلاع رسان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امور فن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 بخش مشاوره اطلاعات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م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باشد.در قسمت ضلع شمال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ساختمان سالن مطالعه برادران و خواهران ، که شامل سالن مطالعه د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ج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تال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با تجه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ز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10عدد س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ستم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کامپ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وتر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وشبکه ا</w:t>
      </w:r>
      <w:r w:rsidRPr="00D87879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D87879">
        <w:rPr>
          <w:rFonts w:cs="B Nazanin" w:hint="eastAsia"/>
          <w:b/>
          <w:bCs/>
          <w:sz w:val="32"/>
          <w:szCs w:val="32"/>
          <w:rtl/>
          <w:lang w:bidi="fa-IR"/>
        </w:rPr>
        <w:t>نترنت</w:t>
      </w:r>
      <w:r w:rsidR="00134F9C">
        <w:rPr>
          <w:rFonts w:cs="B Nazanin" w:hint="cs"/>
          <w:b/>
          <w:bCs/>
          <w:sz w:val="32"/>
          <w:szCs w:val="32"/>
          <w:rtl/>
          <w:lang w:bidi="fa-IR"/>
        </w:rPr>
        <w:t xml:space="preserve"> و</w:t>
      </w:r>
      <w:r w:rsidR="00735E20">
        <w:rPr>
          <w:rFonts w:cs="B Nazanin"/>
          <w:b/>
          <w:bCs/>
          <w:sz w:val="32"/>
          <w:szCs w:val="32"/>
          <w:lang w:bidi="fa-IR"/>
        </w:rPr>
        <w:t>WIFI</w:t>
      </w:r>
      <w:r w:rsidRPr="00D87879">
        <w:rPr>
          <w:rFonts w:cs="B Nazanin"/>
          <w:b/>
          <w:bCs/>
          <w:sz w:val="32"/>
          <w:szCs w:val="32"/>
          <w:rtl/>
          <w:lang w:bidi="fa-IR"/>
        </w:rPr>
        <w:t xml:space="preserve"> ، قراردارد.</w:t>
      </w:r>
    </w:p>
    <w:p w14:paraId="46812553" w14:textId="3CD5E2D8" w:rsidR="00DE1CD1" w:rsidRDefault="009E455B" w:rsidP="00133539">
      <w:pPr>
        <w:tabs>
          <w:tab w:val="left" w:pos="7470"/>
          <w:tab w:val="left" w:pos="8167"/>
        </w:tabs>
        <w:bidi/>
        <w:jc w:val="right"/>
        <w:rPr>
          <w:rFonts w:cs="B Titr"/>
          <w:noProof/>
          <w:sz w:val="40"/>
          <w:szCs w:val="40"/>
          <w:lang w:val="fa-IR" w:bidi="fa-IR"/>
        </w:rPr>
      </w:pPr>
      <w:r>
        <w:rPr>
          <w:rFonts w:cs="B Titr"/>
          <w:noProof/>
          <w:sz w:val="40"/>
          <w:szCs w:val="40"/>
          <w:lang w:val="fa-IR" w:bidi="fa-IR"/>
        </w:rPr>
        <w:drawing>
          <wp:anchor distT="0" distB="0" distL="114300" distR="114300" simplePos="0" relativeHeight="251658240" behindDoc="1" locked="0" layoutInCell="1" allowOverlap="1" wp14:anchorId="36716FD5" wp14:editId="68916289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3091180" cy="266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D28">
        <w:rPr>
          <w:noProof/>
        </w:rPr>
        <w:drawing>
          <wp:inline distT="0" distB="0" distL="0" distR="0" wp14:anchorId="2BF3042E" wp14:editId="4042BA90">
            <wp:extent cx="3228975" cy="2095500"/>
            <wp:effectExtent l="0" t="114300" r="0" b="7620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14:paraId="6773BA2C" w14:textId="03ED0827" w:rsidR="00096976" w:rsidRPr="00CB25DD" w:rsidRDefault="00654E81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فعالیت بخش های  کتابخانه</w:t>
      </w:r>
      <w:r w:rsidR="00BF5BFE" w:rsidRPr="00CB25DD">
        <w:rPr>
          <w:rFonts w:cs="B Nazanin" w:hint="cs"/>
          <w:sz w:val="32"/>
          <w:szCs w:val="32"/>
          <w:rtl/>
          <w:lang w:bidi="fa-IR"/>
        </w:rPr>
        <w:t xml:space="preserve"> در</w:t>
      </w:r>
      <w:r w:rsidR="00F0551F">
        <w:rPr>
          <w:rFonts w:cs="B Nazanin" w:hint="cs"/>
          <w:sz w:val="32"/>
          <w:szCs w:val="32"/>
          <w:rtl/>
          <w:lang w:bidi="fa-IR"/>
        </w:rPr>
        <w:t xml:space="preserve"> شش ماه </w:t>
      </w:r>
      <w:r w:rsidR="005854E5">
        <w:rPr>
          <w:rFonts w:cs="B Nazanin" w:hint="cs"/>
          <w:sz w:val="32"/>
          <w:szCs w:val="32"/>
          <w:rtl/>
          <w:lang w:bidi="fa-IR"/>
        </w:rPr>
        <w:t>دوم</w:t>
      </w:r>
      <w:r w:rsidR="00F0551F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5BFE" w:rsidRPr="00CB25DD">
        <w:rPr>
          <w:rFonts w:cs="B Nazanin" w:hint="cs"/>
          <w:sz w:val="32"/>
          <w:szCs w:val="32"/>
          <w:rtl/>
          <w:lang w:bidi="fa-IR"/>
        </w:rPr>
        <w:t xml:space="preserve"> سال</w:t>
      </w:r>
      <w:r w:rsidR="006E13B4">
        <w:rPr>
          <w:rFonts w:cs="B Nazanin" w:hint="cs"/>
          <w:sz w:val="32"/>
          <w:szCs w:val="32"/>
          <w:rtl/>
          <w:lang w:bidi="fa-IR"/>
        </w:rPr>
        <w:t xml:space="preserve"> </w:t>
      </w:r>
      <w:r w:rsidR="007737F2">
        <w:rPr>
          <w:rFonts w:cs="B Nazanin" w:hint="cs"/>
          <w:sz w:val="32"/>
          <w:szCs w:val="32"/>
          <w:rtl/>
          <w:lang w:bidi="fa-IR"/>
        </w:rPr>
        <w:t>1404</w:t>
      </w:r>
      <w:r w:rsidR="006E13B4">
        <w:rPr>
          <w:rFonts w:cs="B Nazanin" w:hint="cs"/>
          <w:sz w:val="32"/>
          <w:szCs w:val="32"/>
          <w:rtl/>
          <w:lang w:bidi="fa-IR"/>
        </w:rPr>
        <w:t xml:space="preserve"> </w:t>
      </w:r>
      <w:r w:rsidR="009B33A7" w:rsidRPr="00CB25DD">
        <w:rPr>
          <w:rFonts w:cs="B Nazanin" w:hint="cs"/>
          <w:sz w:val="32"/>
          <w:szCs w:val="32"/>
          <w:rtl/>
          <w:lang w:bidi="fa-IR"/>
        </w:rPr>
        <w:t>به شرح زیر می باشد</w:t>
      </w:r>
      <w:r w:rsidR="006E13B4">
        <w:rPr>
          <w:rFonts w:cs="B Nazanin" w:hint="cs"/>
          <w:sz w:val="32"/>
          <w:szCs w:val="32"/>
          <w:rtl/>
          <w:lang w:bidi="fa-IR"/>
        </w:rPr>
        <w:t>:</w:t>
      </w:r>
    </w:p>
    <w:p w14:paraId="4EB8D52E" w14:textId="3799A18F" w:rsidR="00716C68" w:rsidRPr="00CB25DD" w:rsidRDefault="00F0551F" w:rsidP="00716C68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بخش</w:t>
      </w:r>
      <w:r w:rsidR="00716C68">
        <w:rPr>
          <w:rFonts w:cs="B Nazanin" w:hint="cs"/>
          <w:sz w:val="32"/>
          <w:szCs w:val="32"/>
          <w:rtl/>
          <w:lang w:bidi="fa-IR"/>
        </w:rPr>
        <w:t xml:space="preserve"> عضویت و تسویه حساب</w:t>
      </w:r>
      <w:r w:rsidR="00716C68"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4361"/>
        <w:gridCol w:w="1638"/>
        <w:gridCol w:w="3311"/>
      </w:tblGrid>
      <w:tr w:rsidR="00716C68" w:rsidRPr="00CB25DD" w14:paraId="1C3541CD" w14:textId="77777777" w:rsidTr="00F17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shd w:val="clear" w:color="auto" w:fill="ED7D31" w:themeFill="accent2"/>
            <w:vAlign w:val="center"/>
          </w:tcPr>
          <w:p w14:paraId="42E12288" w14:textId="77777777" w:rsidR="00716C68" w:rsidRPr="00CB25DD" w:rsidRDefault="00716C68" w:rsidP="002E7E44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639" w:type="dxa"/>
            <w:shd w:val="clear" w:color="auto" w:fill="ED7D31" w:themeFill="accent2"/>
          </w:tcPr>
          <w:p w14:paraId="51F69F36" w14:textId="77777777" w:rsidR="00716C68" w:rsidRPr="00CB25DD" w:rsidRDefault="00716C68" w:rsidP="002E7E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13" w:type="dxa"/>
            <w:shd w:val="clear" w:color="auto" w:fill="ED7D31" w:themeFill="accent2"/>
            <w:vAlign w:val="center"/>
          </w:tcPr>
          <w:p w14:paraId="7D46B25B" w14:textId="77777777" w:rsidR="00716C68" w:rsidRPr="00CB25DD" w:rsidRDefault="00716C68" w:rsidP="002E7E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716C68" w:rsidRPr="00CB25DD" w14:paraId="3C464059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422A08F3" w14:textId="77777777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دانشجویان</w:t>
            </w:r>
          </w:p>
        </w:tc>
        <w:tc>
          <w:tcPr>
            <w:tcW w:w="1639" w:type="dxa"/>
            <w:vAlign w:val="center"/>
          </w:tcPr>
          <w:p w14:paraId="61A623F3" w14:textId="77777777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3DBDFAAB" w14:textId="0CCCF203" w:rsidR="00716C68" w:rsidRPr="00BA2293" w:rsidRDefault="005854E5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716C68" w:rsidRPr="00CB25DD" w14:paraId="24ABA615" w14:textId="77777777" w:rsidTr="0028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6E1F6215" w14:textId="77777777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عضویت دانشجویان و کارکنان</w:t>
            </w:r>
          </w:p>
        </w:tc>
        <w:tc>
          <w:tcPr>
            <w:tcW w:w="1639" w:type="dxa"/>
            <w:vAlign w:val="center"/>
          </w:tcPr>
          <w:p w14:paraId="4502B1F8" w14:textId="77777777" w:rsidR="00716C68" w:rsidRPr="00BA2293" w:rsidRDefault="00716C68" w:rsidP="002E7E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13725821" w14:textId="4B6964A0" w:rsidR="00716C68" w:rsidRPr="00BA2293" w:rsidRDefault="005854E5" w:rsidP="002E7E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3C45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716C68" w:rsidRPr="00CB25DD" w14:paraId="296B7D49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680F4107" w14:textId="77777777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کارمندان</w:t>
            </w:r>
          </w:p>
        </w:tc>
        <w:tc>
          <w:tcPr>
            <w:tcW w:w="1639" w:type="dxa"/>
            <w:vAlign w:val="center"/>
          </w:tcPr>
          <w:p w14:paraId="2C3E9BBC" w14:textId="77777777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78E94E3D" w14:textId="0EAEC975" w:rsidR="00716C68" w:rsidRPr="00BA2293" w:rsidRDefault="005854E5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16C68" w:rsidRPr="00CB25DD" w14:paraId="6A880F6B" w14:textId="77777777" w:rsidTr="0028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1BB22E91" w14:textId="5266CAC4" w:rsidR="00716C68" w:rsidRPr="000F69B8" w:rsidRDefault="006E0517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>کنترل و تائ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 xml:space="preserve"> تسو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ان‌نامه</w:t>
            </w: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639" w:type="dxa"/>
            <w:vAlign w:val="center"/>
          </w:tcPr>
          <w:p w14:paraId="1DB12A5F" w14:textId="2DB658D3" w:rsidR="00716C68" w:rsidRPr="00BA2293" w:rsidRDefault="006E0517" w:rsidP="006E05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30B3531B" w14:textId="62735476" w:rsidR="00716C68" w:rsidRPr="00BA2293" w:rsidRDefault="00932BAF" w:rsidP="002E7E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</w:tc>
      </w:tr>
      <w:tr w:rsidR="00716C68" w:rsidRPr="00CB25DD" w14:paraId="437C9860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00C46932" w14:textId="06963F2E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0A04572B" w14:textId="2ECCEC69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3" w:type="dxa"/>
            <w:vAlign w:val="center"/>
          </w:tcPr>
          <w:p w14:paraId="6390C258" w14:textId="5DE82B2B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F21FED5" w14:textId="77777777" w:rsidR="00716C68" w:rsidRPr="00716C68" w:rsidRDefault="00716C68" w:rsidP="00716C68">
      <w:pPr>
        <w:bidi/>
        <w:jc w:val="both"/>
        <w:rPr>
          <w:rFonts w:cs="B Nazanin"/>
          <w:sz w:val="32"/>
          <w:szCs w:val="32"/>
          <w:lang w:bidi="fa-IR"/>
        </w:rPr>
      </w:pPr>
    </w:p>
    <w:p w14:paraId="6942A0AC" w14:textId="6B43B972" w:rsidR="00716C68" w:rsidRPr="00716C68" w:rsidRDefault="00716C68" w:rsidP="00716C68">
      <w:p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</w:t>
      </w:r>
      <w:r w:rsidRPr="00716C6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CB25DD">
        <w:rPr>
          <w:rFonts w:cs="B Nazanin" w:hint="cs"/>
          <w:sz w:val="32"/>
          <w:szCs w:val="32"/>
          <w:rtl/>
          <w:lang w:bidi="fa-IR"/>
        </w:rPr>
        <w:t>بخش سازماندهی منابع اطلاعاتی:</w:t>
      </w:r>
    </w:p>
    <w:tbl>
      <w:tblPr>
        <w:tblStyle w:val="GridTable4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515"/>
        <w:gridCol w:w="3327"/>
      </w:tblGrid>
      <w:tr w:rsidR="00096976" w:rsidRPr="00CB25DD" w14:paraId="48204F38" w14:textId="77777777" w:rsidTr="00524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D7D31" w:themeFill="accent2"/>
            <w:vAlign w:val="center"/>
          </w:tcPr>
          <w:p w14:paraId="451D3CB8" w14:textId="77777777" w:rsidR="00096976" w:rsidRPr="00CB25DD" w:rsidRDefault="00096976" w:rsidP="006E13B4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515" w:type="dxa"/>
            <w:shd w:val="clear" w:color="auto" w:fill="ED7D31" w:themeFill="accent2"/>
            <w:vAlign w:val="center"/>
          </w:tcPr>
          <w:p w14:paraId="0DAF3F94" w14:textId="68C609DB" w:rsidR="00096976" w:rsidRPr="00425543" w:rsidRDefault="00096976" w:rsidP="004255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27" w:type="dxa"/>
            <w:shd w:val="clear" w:color="auto" w:fill="ED7D31" w:themeFill="accent2"/>
            <w:vAlign w:val="center"/>
          </w:tcPr>
          <w:p w14:paraId="1726D75A" w14:textId="77777777" w:rsidR="00096976" w:rsidRPr="00CB25DD" w:rsidRDefault="00096976" w:rsidP="006E13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364C4A" w:rsidRPr="00CB25DD" w14:paraId="025DCF8D" w14:textId="77777777" w:rsidTr="0052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1A8BE1AD" w14:textId="3B2D5FF7" w:rsidR="00364C4A" w:rsidRPr="00CB25DD" w:rsidRDefault="00716C68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 اطلاعاتی خریداری شده   فارسی</w:t>
            </w:r>
          </w:p>
        </w:tc>
        <w:tc>
          <w:tcPr>
            <w:tcW w:w="1515" w:type="dxa"/>
            <w:vAlign w:val="center"/>
          </w:tcPr>
          <w:p w14:paraId="035D6485" w14:textId="3227AA81" w:rsidR="00364C4A" w:rsidRDefault="00716C68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0E5FE69" w14:textId="023CA921" w:rsidR="00364C4A" w:rsidRPr="00CB25DD" w:rsidRDefault="00581994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453F1" w:rsidRPr="00CB25DD" w14:paraId="271E1C7A" w14:textId="77777777" w:rsidTr="005241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3EFF9AF" w14:textId="08E3AA49" w:rsidR="00B453F1" w:rsidRPr="00CB25DD" w:rsidRDefault="00716C68" w:rsidP="00B453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6C68">
              <w:rPr>
                <w:rFonts w:cs="B Nazanin"/>
                <w:sz w:val="24"/>
                <w:szCs w:val="24"/>
                <w:rtl/>
                <w:lang w:bidi="fa-IR"/>
              </w:rPr>
              <w:t>منابع اطلاعات</w:t>
            </w:r>
            <w:r w:rsidRPr="00716C6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16C68">
              <w:rPr>
                <w:rFonts w:cs="B Nazanin"/>
                <w:sz w:val="24"/>
                <w:szCs w:val="24"/>
                <w:rtl/>
                <w:lang w:bidi="fa-IR"/>
              </w:rPr>
              <w:t xml:space="preserve"> خر</w:t>
            </w:r>
            <w:r w:rsidRPr="00716C6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16C68">
              <w:rPr>
                <w:rFonts w:cs="B Nazanin" w:hint="eastAsia"/>
                <w:sz w:val="24"/>
                <w:szCs w:val="24"/>
                <w:rtl/>
                <w:lang w:bidi="fa-IR"/>
              </w:rPr>
              <w:t>دار</w:t>
            </w:r>
            <w:r w:rsidRPr="00716C6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16C68">
              <w:rPr>
                <w:rFonts w:cs="B Nazanin"/>
                <w:sz w:val="24"/>
                <w:szCs w:val="24"/>
                <w:rtl/>
                <w:lang w:bidi="fa-IR"/>
              </w:rPr>
              <w:t xml:space="preserve"> شده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لاتین</w:t>
            </w:r>
          </w:p>
        </w:tc>
        <w:tc>
          <w:tcPr>
            <w:tcW w:w="1515" w:type="dxa"/>
            <w:vAlign w:val="center"/>
          </w:tcPr>
          <w:p w14:paraId="084AA7E4" w14:textId="390C8672" w:rsidR="00B453F1" w:rsidRDefault="00716C68" w:rsidP="00B453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3177CDE" w14:textId="752E7D6A" w:rsidR="00B453F1" w:rsidRPr="00CB25DD" w:rsidRDefault="00581994" w:rsidP="00B453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64C4A" w:rsidRPr="00CB25DD" w14:paraId="21AFF7C0" w14:textId="77777777" w:rsidTr="0052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49374744" w14:textId="6D8BFD39" w:rsidR="00364C4A" w:rsidRPr="00CB25DD" w:rsidRDefault="00364C4A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کتب فارسی</w:t>
            </w:r>
          </w:p>
        </w:tc>
        <w:tc>
          <w:tcPr>
            <w:tcW w:w="1515" w:type="dxa"/>
            <w:vAlign w:val="center"/>
          </w:tcPr>
          <w:p w14:paraId="68B5D876" w14:textId="2E7E5AF6" w:rsidR="00364C4A" w:rsidRDefault="00364C4A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233E2220" w14:textId="55F84B7B" w:rsidR="00364C4A" w:rsidRPr="00CB25DD" w:rsidRDefault="002073A7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58199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364C4A" w:rsidRPr="00CB25DD" w14:paraId="187BD896" w14:textId="77777777" w:rsidTr="005241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6C03738" w14:textId="48F595F7" w:rsidR="00364C4A" w:rsidRPr="00CB25DD" w:rsidRDefault="00364C4A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کتب لاتین</w:t>
            </w:r>
          </w:p>
        </w:tc>
        <w:tc>
          <w:tcPr>
            <w:tcW w:w="1515" w:type="dxa"/>
            <w:vAlign w:val="center"/>
          </w:tcPr>
          <w:p w14:paraId="47136192" w14:textId="1087076A" w:rsidR="00364C4A" w:rsidRDefault="00364C4A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D92EC30" w14:textId="629EE1E3" w:rsidR="00364C4A" w:rsidRPr="00CB25DD" w:rsidRDefault="00581994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5241F5" w:rsidRPr="00CB25DD" w14:paraId="1A11E6E7" w14:textId="77777777" w:rsidTr="0052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230C297" w14:textId="49EBDD10" w:rsidR="005241F5" w:rsidRPr="00CB25DD" w:rsidRDefault="005241F5" w:rsidP="005241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آماده سازی کتاب</w:t>
            </w:r>
          </w:p>
        </w:tc>
        <w:tc>
          <w:tcPr>
            <w:tcW w:w="1515" w:type="dxa"/>
            <w:vAlign w:val="center"/>
          </w:tcPr>
          <w:p w14:paraId="03A5FB5E" w14:textId="788C8BDF" w:rsidR="005241F5" w:rsidRDefault="005241F5" w:rsidP="005241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327" w:type="dxa"/>
            <w:vAlign w:val="center"/>
          </w:tcPr>
          <w:p w14:paraId="11A8F6D4" w14:textId="51AE9D04" w:rsidR="005241F5" w:rsidRPr="00CB25DD" w:rsidRDefault="00581994" w:rsidP="005241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97</w:t>
            </w:r>
          </w:p>
        </w:tc>
      </w:tr>
      <w:tr w:rsidR="00364C4A" w:rsidRPr="00CB25DD" w14:paraId="20895B61" w14:textId="77777777" w:rsidTr="005241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BD3F520" w14:textId="2F079408" w:rsidR="00364C4A" w:rsidRPr="00CB25DD" w:rsidRDefault="00364C4A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4D6F91DC" w14:textId="18953464" w:rsidR="00364C4A" w:rsidRDefault="00364C4A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27" w:type="dxa"/>
            <w:vAlign w:val="center"/>
          </w:tcPr>
          <w:p w14:paraId="4C3B7877" w14:textId="58028E83" w:rsidR="00364C4A" w:rsidRPr="00CB25DD" w:rsidRDefault="00364C4A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0CCA8DE" w14:textId="77777777" w:rsidR="005241F5" w:rsidRDefault="005241F5" w:rsidP="005241F5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</w:p>
    <w:p w14:paraId="3C200EF4" w14:textId="31B5A6CC" w:rsidR="00CB25DD" w:rsidRPr="00654E81" w:rsidRDefault="005241F5" w:rsidP="005241F5">
      <w:pPr>
        <w:bidi/>
        <w:ind w:left="567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 w:rsidR="00654E81">
        <w:rPr>
          <w:rFonts w:cs="B Nazanin" w:hint="cs"/>
          <w:sz w:val="32"/>
          <w:szCs w:val="32"/>
          <w:rtl/>
          <w:lang w:bidi="fa-IR"/>
        </w:rPr>
        <w:t xml:space="preserve">- </w:t>
      </w:r>
      <w:r w:rsidR="00D73177">
        <w:rPr>
          <w:rFonts w:cs="B Nazanin" w:hint="cs"/>
          <w:sz w:val="32"/>
          <w:szCs w:val="32"/>
          <w:rtl/>
          <w:lang w:bidi="fa-IR"/>
        </w:rPr>
        <w:t>بخش</w:t>
      </w:r>
      <w:r w:rsidR="00CB25DD" w:rsidRPr="00654E81">
        <w:rPr>
          <w:rFonts w:cs="B Nazanin" w:hint="cs"/>
          <w:sz w:val="32"/>
          <w:szCs w:val="32"/>
          <w:rtl/>
          <w:lang w:bidi="fa-IR"/>
        </w:rPr>
        <w:t xml:space="preserve"> زمینه امانت منابع اطلاعاتی:</w:t>
      </w:r>
    </w:p>
    <w:tbl>
      <w:tblPr>
        <w:tblStyle w:val="GridTable4-Accent1"/>
        <w:bidiVisual/>
        <w:tblW w:w="934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4475"/>
        <w:gridCol w:w="1534"/>
        <w:gridCol w:w="3336"/>
      </w:tblGrid>
      <w:tr w:rsidR="006A0B13" w:rsidRPr="00CB25DD" w14:paraId="1C27EBE3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shd w:val="clear" w:color="auto" w:fill="ED7D31" w:themeFill="accent2"/>
            <w:vAlign w:val="center"/>
          </w:tcPr>
          <w:p w14:paraId="34EA82A7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530" w:type="dxa"/>
            <w:shd w:val="clear" w:color="auto" w:fill="ED7D31" w:themeFill="accent2"/>
          </w:tcPr>
          <w:p w14:paraId="23A31C9B" w14:textId="5C62701F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27" w:type="dxa"/>
            <w:shd w:val="clear" w:color="auto" w:fill="ED7D31" w:themeFill="accent2"/>
            <w:vAlign w:val="center"/>
          </w:tcPr>
          <w:p w14:paraId="438D3B47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00194345" w14:textId="77777777" w:rsidTr="00D4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29115D1" w14:textId="6329019A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امانت کتاب</w:t>
            </w:r>
          </w:p>
        </w:tc>
        <w:tc>
          <w:tcPr>
            <w:tcW w:w="1530" w:type="dxa"/>
            <w:vAlign w:val="center"/>
          </w:tcPr>
          <w:p w14:paraId="52FECF2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145E48BD" w14:textId="097C289A" w:rsidR="006A0B13" w:rsidRPr="007B6EA3" w:rsidRDefault="007B6EA3" w:rsidP="007B6EA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val="en-GB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en-GB" w:bidi="fa-IR"/>
              </w:rPr>
              <w:t>5459</w:t>
            </w:r>
          </w:p>
        </w:tc>
      </w:tr>
      <w:tr w:rsidR="006A0B13" w:rsidRPr="00CB25DD" w14:paraId="438B74CB" w14:textId="77777777" w:rsidTr="00D41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643661EA" w14:textId="313FDA0C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بازگشت کتاب</w:t>
            </w:r>
          </w:p>
        </w:tc>
        <w:tc>
          <w:tcPr>
            <w:tcW w:w="1530" w:type="dxa"/>
            <w:vAlign w:val="center"/>
          </w:tcPr>
          <w:p w14:paraId="15574287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F9FE11A" w14:textId="5AE69E7F" w:rsidR="006A0B13" w:rsidRPr="00CB25DD" w:rsidRDefault="007B6EA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5393</w:t>
            </w:r>
          </w:p>
        </w:tc>
      </w:tr>
      <w:tr w:rsidR="006A0B13" w:rsidRPr="00CB25DD" w14:paraId="53020465" w14:textId="77777777" w:rsidTr="00D4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580C5B1F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تمدید کتاب</w:t>
            </w:r>
          </w:p>
        </w:tc>
        <w:tc>
          <w:tcPr>
            <w:tcW w:w="1530" w:type="dxa"/>
            <w:vAlign w:val="center"/>
          </w:tcPr>
          <w:p w14:paraId="6D10AA1F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335B5CC0" w14:textId="5E1898CA" w:rsidR="006A0B13" w:rsidRPr="00CB25DD" w:rsidRDefault="007B6EA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3039</w:t>
            </w:r>
          </w:p>
        </w:tc>
      </w:tr>
      <w:tr w:rsidR="006A0B13" w:rsidRPr="00CB25DD" w14:paraId="21B8C28E" w14:textId="77777777" w:rsidTr="00D41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0F6F7DF2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کتاب</w:t>
            </w:r>
          </w:p>
        </w:tc>
        <w:tc>
          <w:tcPr>
            <w:tcW w:w="1530" w:type="dxa"/>
            <w:vAlign w:val="center"/>
          </w:tcPr>
          <w:p w14:paraId="433F6BEE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731C5A15" w14:textId="43B84F28" w:rsidR="006A0B13" w:rsidRPr="00CB25DD" w:rsidRDefault="00581994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A0B13" w:rsidRPr="00CB25DD" w14:paraId="0D109A01" w14:textId="77777777" w:rsidTr="00D4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80C7CDB" w14:textId="4BC51531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مرتب سازی</w:t>
            </w:r>
            <w:r w:rsidR="00F800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 های برگشتی در</w:t>
            </w:r>
            <w:r w:rsidRPr="000F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قفسه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530" w:type="dxa"/>
            <w:vAlign w:val="center"/>
          </w:tcPr>
          <w:p w14:paraId="221EAB0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0D944B12" w14:textId="0BB85A59" w:rsidR="006A0B13" w:rsidRPr="00CB25DD" w:rsidRDefault="00291475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5894</w:t>
            </w:r>
          </w:p>
        </w:tc>
      </w:tr>
      <w:tr w:rsidR="006A0B13" w:rsidRPr="00CB25DD" w14:paraId="3173F7B9" w14:textId="77777777" w:rsidTr="00D41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50F0CF23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جستجوی منابع به مراجعین</w:t>
            </w:r>
          </w:p>
        </w:tc>
        <w:tc>
          <w:tcPr>
            <w:tcW w:w="1530" w:type="dxa"/>
            <w:vAlign w:val="center"/>
          </w:tcPr>
          <w:p w14:paraId="41474316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نفر</w:t>
            </w:r>
          </w:p>
        </w:tc>
        <w:tc>
          <w:tcPr>
            <w:tcW w:w="3327" w:type="dxa"/>
            <w:vAlign w:val="center"/>
          </w:tcPr>
          <w:p w14:paraId="65E586DF" w14:textId="1F707F81" w:rsidR="006A0B13" w:rsidRPr="00CB25DD" w:rsidRDefault="00581994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667B55">
              <w:rPr>
                <w:rFonts w:cs="B Nazanin" w:hint="cs"/>
                <w:sz w:val="28"/>
                <w:szCs w:val="28"/>
                <w:rtl/>
                <w:lang w:bidi="fa-IR"/>
              </w:rPr>
              <w:t>00</w:t>
            </w:r>
          </w:p>
        </w:tc>
      </w:tr>
    </w:tbl>
    <w:tbl>
      <w:tblPr>
        <w:tblStyle w:val="GridTable4-Accent1"/>
        <w:tblpPr w:leftFromText="180" w:rightFromText="180" w:vertAnchor="text" w:horzAnchor="margin" w:tblpY="572"/>
        <w:bidiVisual/>
        <w:tblW w:w="9320" w:type="dxa"/>
        <w:tblLook w:val="04A0" w:firstRow="1" w:lastRow="0" w:firstColumn="1" w:lastColumn="0" w:noHBand="0" w:noVBand="1"/>
      </w:tblPr>
      <w:tblGrid>
        <w:gridCol w:w="4204"/>
        <w:gridCol w:w="1801"/>
        <w:gridCol w:w="3315"/>
      </w:tblGrid>
      <w:tr w:rsidR="00D4159E" w:rsidRPr="00CB25DD" w14:paraId="4BA437F7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ED7D31" w:themeFill="accent2"/>
            <w:vAlign w:val="center"/>
          </w:tcPr>
          <w:p w14:paraId="188D518D" w14:textId="77777777" w:rsidR="00D4159E" w:rsidRPr="00CB25DD" w:rsidRDefault="00D4159E" w:rsidP="008F16BA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bookmarkStart w:id="0" w:name="_Hlk210724088"/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lastRenderedPageBreak/>
              <w:t>شرح فعالیت</w:t>
            </w:r>
          </w:p>
        </w:tc>
        <w:tc>
          <w:tcPr>
            <w:tcW w:w="1801" w:type="dxa"/>
            <w:shd w:val="clear" w:color="auto" w:fill="ED7D31" w:themeFill="accent2"/>
          </w:tcPr>
          <w:p w14:paraId="007E4154" w14:textId="77777777" w:rsidR="00D4159E" w:rsidRPr="00CB25DD" w:rsidRDefault="00D4159E" w:rsidP="008F16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315" w:type="dxa"/>
            <w:shd w:val="clear" w:color="auto" w:fill="ED7D31" w:themeFill="accent2"/>
            <w:vAlign w:val="center"/>
          </w:tcPr>
          <w:p w14:paraId="069CE25A" w14:textId="77777777" w:rsidR="00D4159E" w:rsidRPr="00CB25DD" w:rsidRDefault="00D4159E" w:rsidP="008F16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D4159E" w:rsidRPr="00CB25DD" w14:paraId="20A37529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7603D694" w14:textId="77777777" w:rsidR="00D4159E" w:rsidRPr="006E13B4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آم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وزشی جهت دانشجویان</w:t>
            </w:r>
          </w:p>
        </w:tc>
        <w:tc>
          <w:tcPr>
            <w:tcW w:w="1801" w:type="dxa"/>
            <w:vAlign w:val="center"/>
          </w:tcPr>
          <w:p w14:paraId="0C4BD02C" w14:textId="77777777" w:rsidR="00D4159E" w:rsidRDefault="00D4159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3315" w:type="dxa"/>
            <w:vAlign w:val="center"/>
          </w:tcPr>
          <w:p w14:paraId="537DEABF" w14:textId="67671E93" w:rsidR="00D4159E" w:rsidRPr="006E13B4" w:rsidRDefault="0058171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30C20" w:rsidRPr="00CB25DD" w14:paraId="67BC1A29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39D25C38" w14:textId="63DE96A6" w:rsidR="00330C20" w:rsidRPr="006E13B4" w:rsidRDefault="00330C20" w:rsidP="00330C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41E4">
              <w:rPr>
                <w:rFonts w:cs="B Nazanin" w:hint="cs"/>
                <w:sz w:val="24"/>
                <w:szCs w:val="24"/>
                <w:rtl/>
                <w:lang w:bidi="fa-IR"/>
              </w:rPr>
              <w:t>تنظیم مکاتب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 از طریق کارتابل</w:t>
            </w:r>
          </w:p>
        </w:tc>
        <w:tc>
          <w:tcPr>
            <w:tcW w:w="1801" w:type="dxa"/>
            <w:vAlign w:val="center"/>
          </w:tcPr>
          <w:p w14:paraId="56289E45" w14:textId="6D465CA2" w:rsidR="00330C20" w:rsidRPr="006E13B4" w:rsidRDefault="00330C20" w:rsidP="00330C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مکاتبه</w:t>
            </w:r>
          </w:p>
        </w:tc>
        <w:tc>
          <w:tcPr>
            <w:tcW w:w="3315" w:type="dxa"/>
            <w:vAlign w:val="center"/>
          </w:tcPr>
          <w:p w14:paraId="6F4C934E" w14:textId="431E27FE" w:rsidR="00330C20" w:rsidRPr="006E13B4" w:rsidRDefault="00357E50" w:rsidP="00330C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159E" w:rsidRPr="00CB25DD" w14:paraId="13321EC3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3644766E" w14:textId="77777777" w:rsidR="00D4159E" w:rsidRPr="006E13B4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سرویس دهی، آموزش و راهنمایی مراج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عین بخش اطلاع رسانی</w:t>
            </w:r>
          </w:p>
        </w:tc>
        <w:tc>
          <w:tcPr>
            <w:tcW w:w="1801" w:type="dxa"/>
            <w:vAlign w:val="center"/>
          </w:tcPr>
          <w:p w14:paraId="7B802423" w14:textId="77777777" w:rsidR="00D4159E" w:rsidRPr="006E13B4" w:rsidRDefault="00D4159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7DF74C2C" w14:textId="2A8C7BCD" w:rsidR="00D4159E" w:rsidRPr="006E13B4" w:rsidRDefault="00547B11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  <w:r w:rsidR="00357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D4159E" w:rsidRPr="00CB25DD" w14:paraId="176B716D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7DFFA1E5" w14:textId="77777777" w:rsidR="00D4159E" w:rsidRPr="00E97D08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پست در کانال اطلاع رسانی</w:t>
            </w:r>
          </w:p>
        </w:tc>
        <w:tc>
          <w:tcPr>
            <w:tcW w:w="1801" w:type="dxa"/>
            <w:vAlign w:val="center"/>
          </w:tcPr>
          <w:p w14:paraId="52F2D4FD" w14:textId="77777777" w:rsidR="00D4159E" w:rsidRPr="006E13B4" w:rsidRDefault="00D4159E" w:rsidP="008F16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</w:t>
            </w:r>
          </w:p>
        </w:tc>
        <w:tc>
          <w:tcPr>
            <w:tcW w:w="3315" w:type="dxa"/>
            <w:vAlign w:val="center"/>
          </w:tcPr>
          <w:p w14:paraId="48E1BF0F" w14:textId="767DE147" w:rsidR="00D4159E" w:rsidRPr="006E13B4" w:rsidRDefault="00547B11" w:rsidP="008F16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4159E" w:rsidRPr="00CB25DD" w14:paraId="5B3C909B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0FEB274F" w14:textId="77777777" w:rsidR="00D4159E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تکمیل وب سایت</w:t>
            </w:r>
          </w:p>
        </w:tc>
        <w:tc>
          <w:tcPr>
            <w:tcW w:w="1801" w:type="dxa"/>
            <w:vAlign w:val="center"/>
          </w:tcPr>
          <w:p w14:paraId="4B4FCAD4" w14:textId="77777777" w:rsidR="00D4159E" w:rsidRPr="006E13B4" w:rsidRDefault="00D4159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</w:t>
            </w:r>
          </w:p>
        </w:tc>
        <w:tc>
          <w:tcPr>
            <w:tcW w:w="3315" w:type="dxa"/>
            <w:vAlign w:val="center"/>
          </w:tcPr>
          <w:p w14:paraId="4F250BA5" w14:textId="16C45B07" w:rsidR="00D4159E" w:rsidRPr="006E13B4" w:rsidRDefault="00C8395A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bookmarkEnd w:id="0"/>
    <w:p w14:paraId="775B90D4" w14:textId="602C92B1" w:rsidR="005E09EB" w:rsidRPr="005E09EB" w:rsidRDefault="00D73177" w:rsidP="005E09EB">
      <w:pPr>
        <w:bidi/>
        <w:ind w:left="567"/>
        <w:jc w:val="both"/>
        <w:rPr>
          <w:rFonts w:cs="B Nazanin"/>
          <w:sz w:val="32"/>
          <w:szCs w:val="32"/>
          <w:lang w:bidi="fa-IR"/>
        </w:rPr>
      </w:pPr>
      <w:r w:rsidRPr="005E09EB">
        <w:rPr>
          <w:rFonts w:cs="B Nazanin" w:hint="cs"/>
          <w:sz w:val="32"/>
          <w:szCs w:val="32"/>
          <w:rtl/>
          <w:lang w:bidi="fa-IR"/>
        </w:rPr>
        <w:t>4-</w:t>
      </w:r>
      <w:r w:rsidR="005E09EB" w:rsidRPr="005E09EB">
        <w:rPr>
          <w:rFonts w:cs="B Nazanin" w:hint="cs"/>
          <w:sz w:val="32"/>
          <w:szCs w:val="32"/>
          <w:rtl/>
          <w:lang w:bidi="fa-IR"/>
        </w:rPr>
        <w:t xml:space="preserve"> بخش اطلاع رسانی پزشکی  و آموزش کاربران:</w:t>
      </w:r>
    </w:p>
    <w:p w14:paraId="65C7D478" w14:textId="0ED017C5" w:rsidR="005E09EB" w:rsidRDefault="005E09EB" w:rsidP="00D73177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</w:p>
    <w:tbl>
      <w:tblPr>
        <w:tblStyle w:val="GridTable4-Accent1"/>
        <w:tblpPr w:leftFromText="180" w:rightFromText="180" w:vertAnchor="text" w:horzAnchor="margin" w:tblpY="496"/>
        <w:bidiVisual/>
        <w:tblW w:w="0" w:type="auto"/>
        <w:tblLook w:val="04A0" w:firstRow="1" w:lastRow="0" w:firstColumn="1" w:lastColumn="0" w:noHBand="0" w:noVBand="1"/>
      </w:tblPr>
      <w:tblGrid>
        <w:gridCol w:w="7191"/>
        <w:gridCol w:w="993"/>
        <w:gridCol w:w="1126"/>
      </w:tblGrid>
      <w:tr w:rsidR="005D6C90" w:rsidRPr="005D6C90" w14:paraId="013530DB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shd w:val="clear" w:color="auto" w:fill="ED7D31" w:themeFill="accent2"/>
            <w:vAlign w:val="center"/>
          </w:tcPr>
          <w:p w14:paraId="7D397F5E" w14:textId="77777777" w:rsidR="000728C5" w:rsidRPr="005D6C90" w:rsidRDefault="000728C5" w:rsidP="000728C5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993" w:type="dxa"/>
            <w:shd w:val="clear" w:color="auto" w:fill="ED7D31" w:themeFill="accent2"/>
          </w:tcPr>
          <w:p w14:paraId="21D842A5" w14:textId="77777777" w:rsidR="000728C5" w:rsidRPr="005D6C90" w:rsidRDefault="000728C5" w:rsidP="00072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1126" w:type="dxa"/>
            <w:shd w:val="clear" w:color="auto" w:fill="ED7D31" w:themeFill="accent2"/>
            <w:vAlign w:val="center"/>
          </w:tcPr>
          <w:p w14:paraId="00817369" w14:textId="77777777" w:rsidR="000728C5" w:rsidRPr="005D6C90" w:rsidRDefault="000728C5" w:rsidP="00072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5D6C90" w:rsidRPr="005D6C90" w14:paraId="1B61FFF7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3A589AFA" w14:textId="3EBDE306" w:rsidR="00B10183" w:rsidRPr="005D6C90" w:rsidRDefault="00B10183" w:rsidP="00B1018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ثبت پایان نامه ها</w:t>
            </w:r>
          </w:p>
        </w:tc>
        <w:tc>
          <w:tcPr>
            <w:tcW w:w="993" w:type="dxa"/>
            <w:vAlign w:val="center"/>
          </w:tcPr>
          <w:p w14:paraId="743E340C" w14:textId="15BB30BA" w:rsidR="00B10183" w:rsidRPr="005D6C90" w:rsidRDefault="00B10183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1126" w:type="dxa"/>
            <w:vAlign w:val="center"/>
          </w:tcPr>
          <w:p w14:paraId="115F984A" w14:textId="3F7AA682" w:rsidR="00B10183" w:rsidRPr="005D6C90" w:rsidRDefault="00144E49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149</w:t>
            </w:r>
          </w:p>
        </w:tc>
      </w:tr>
      <w:tr w:rsidR="005D6C90" w:rsidRPr="005D6C90" w14:paraId="2FB05400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19A5593C" w14:textId="4949175A" w:rsidR="00B10183" w:rsidRPr="005D6C90" w:rsidRDefault="00B10183" w:rsidP="00B1018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آماده سازی فایل، بارگذاری و ایندکس پایان نامه ها</w:t>
            </w:r>
          </w:p>
        </w:tc>
        <w:tc>
          <w:tcPr>
            <w:tcW w:w="993" w:type="dxa"/>
            <w:vAlign w:val="center"/>
          </w:tcPr>
          <w:p w14:paraId="775D169B" w14:textId="1411B1FD" w:rsidR="00B10183" w:rsidRPr="005D6C90" w:rsidRDefault="00B10183" w:rsidP="00B101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126" w:type="dxa"/>
            <w:vAlign w:val="center"/>
          </w:tcPr>
          <w:p w14:paraId="493920E9" w14:textId="75D2EAD7" w:rsidR="00B10183" w:rsidRPr="005D6C90" w:rsidRDefault="00144E49" w:rsidP="002321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5D6C90" w:rsidRPr="005D6C90" w14:paraId="430B26C1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1A93572C" w14:textId="4DD75FE0" w:rsidR="00B10183" w:rsidRPr="005D6C90" w:rsidRDefault="00B10183" w:rsidP="00B1018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183FE4A" w14:textId="4C3FFCF0" w:rsidR="00B10183" w:rsidRPr="005D6C90" w:rsidRDefault="00B10183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6" w:type="dxa"/>
            <w:vAlign w:val="center"/>
          </w:tcPr>
          <w:p w14:paraId="5FBF2569" w14:textId="77777777" w:rsidR="00B10183" w:rsidRPr="005D6C90" w:rsidRDefault="00B10183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D6C90" w:rsidRPr="005D6C90" w14:paraId="2E896DD2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709FED64" w14:textId="77777777" w:rsidR="000728C5" w:rsidRPr="005D6C90" w:rsidRDefault="000728C5" w:rsidP="000728C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عضویت دانشجویان و اعضای هیات علمی جهت دسترسی به نسخ پایان نامه های الکترونیکی</w:t>
            </w:r>
          </w:p>
        </w:tc>
        <w:tc>
          <w:tcPr>
            <w:tcW w:w="993" w:type="dxa"/>
            <w:vAlign w:val="center"/>
          </w:tcPr>
          <w:p w14:paraId="426304A2" w14:textId="77777777" w:rsidR="000728C5" w:rsidRPr="005D6C90" w:rsidRDefault="000728C5" w:rsidP="00072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1126" w:type="dxa"/>
            <w:vAlign w:val="center"/>
          </w:tcPr>
          <w:p w14:paraId="6BB58A59" w14:textId="08BAF011" w:rsidR="000728C5" w:rsidRPr="005D6C90" w:rsidRDefault="000A14D0" w:rsidP="00357E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</w:t>
            </w:r>
          </w:p>
        </w:tc>
      </w:tr>
      <w:tr w:rsidR="005D6C90" w:rsidRPr="005D6C90" w14:paraId="67D687C7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6946E3EF" w14:textId="77777777" w:rsidR="000728C5" w:rsidRPr="005D6C90" w:rsidRDefault="000728C5" w:rsidP="000728C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 دانشجویان و اعضای هیات علمی متقاضی دسترسی به نسخ پایان نامه های الکترونیکی</w:t>
            </w:r>
          </w:p>
        </w:tc>
        <w:tc>
          <w:tcPr>
            <w:tcW w:w="993" w:type="dxa"/>
            <w:vAlign w:val="center"/>
          </w:tcPr>
          <w:p w14:paraId="5FA32F13" w14:textId="77777777" w:rsidR="000728C5" w:rsidRPr="005D6C90" w:rsidRDefault="000728C5" w:rsidP="00072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1126" w:type="dxa"/>
            <w:vAlign w:val="center"/>
          </w:tcPr>
          <w:p w14:paraId="1251D149" w14:textId="7818CA65" w:rsidR="000728C5" w:rsidRPr="005D6C90" w:rsidRDefault="000A14D0" w:rsidP="00072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5D6C90" w:rsidRPr="005D6C90" w14:paraId="12EFCD93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2C23C838" w14:textId="77777777" w:rsidR="000728C5" w:rsidRPr="005D6C90" w:rsidRDefault="000728C5" w:rsidP="000728C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ارائه خدمات تحویل پایان نامه های الکترونیکی به اعضای هیات علمی</w:t>
            </w:r>
          </w:p>
        </w:tc>
        <w:tc>
          <w:tcPr>
            <w:tcW w:w="993" w:type="dxa"/>
            <w:vAlign w:val="center"/>
          </w:tcPr>
          <w:p w14:paraId="73C4C789" w14:textId="77777777" w:rsidR="000728C5" w:rsidRPr="005D6C90" w:rsidRDefault="000728C5" w:rsidP="00072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26" w:type="dxa"/>
            <w:vAlign w:val="center"/>
          </w:tcPr>
          <w:p w14:paraId="5F27BFA4" w14:textId="6DFF723E" w:rsidR="000728C5" w:rsidRPr="005D6C90" w:rsidRDefault="000A14D0" w:rsidP="00072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89</w:t>
            </w:r>
          </w:p>
        </w:tc>
      </w:tr>
    </w:tbl>
    <w:p w14:paraId="295AA657" w14:textId="2027FC96" w:rsidR="005E09EB" w:rsidRDefault="004E589E" w:rsidP="005E09EB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  <w:r w:rsidRPr="004E589E">
        <w:rPr>
          <w:rFonts w:cs="B Nazanin"/>
          <w:sz w:val="32"/>
          <w:szCs w:val="32"/>
          <w:rtl/>
          <w:lang w:bidi="fa-IR"/>
        </w:rPr>
        <w:t>5-</w:t>
      </w:r>
      <w:r w:rsidR="000728C5">
        <w:rPr>
          <w:rFonts w:cs="B Nazanin" w:hint="cs"/>
          <w:sz w:val="32"/>
          <w:szCs w:val="32"/>
          <w:rtl/>
          <w:lang w:bidi="fa-IR"/>
        </w:rPr>
        <w:t xml:space="preserve">بخش </w:t>
      </w:r>
      <w:r w:rsidRPr="004E589E">
        <w:rPr>
          <w:rFonts w:cs="B Nazanin"/>
          <w:sz w:val="32"/>
          <w:szCs w:val="32"/>
          <w:rtl/>
          <w:lang w:bidi="fa-IR"/>
        </w:rPr>
        <w:t xml:space="preserve"> پا</w:t>
      </w:r>
      <w:r w:rsidRPr="004E589E">
        <w:rPr>
          <w:rFonts w:cs="B Nazanin" w:hint="cs"/>
          <w:sz w:val="32"/>
          <w:szCs w:val="32"/>
          <w:rtl/>
          <w:lang w:bidi="fa-IR"/>
        </w:rPr>
        <w:t>ی</w:t>
      </w:r>
      <w:r w:rsidRPr="004E589E">
        <w:rPr>
          <w:rFonts w:cs="B Nazanin" w:hint="eastAsia"/>
          <w:sz w:val="32"/>
          <w:szCs w:val="32"/>
          <w:rtl/>
          <w:lang w:bidi="fa-IR"/>
        </w:rPr>
        <w:t>ان</w:t>
      </w:r>
      <w:r w:rsidRPr="004E589E">
        <w:rPr>
          <w:rFonts w:cs="B Nazanin"/>
          <w:sz w:val="32"/>
          <w:szCs w:val="32"/>
          <w:rtl/>
          <w:lang w:bidi="fa-IR"/>
        </w:rPr>
        <w:t xml:space="preserve"> نامه ها:</w:t>
      </w:r>
    </w:p>
    <w:p w14:paraId="19E8CFB2" w14:textId="77777777" w:rsidR="005E09EB" w:rsidRDefault="005E09EB" w:rsidP="005E09EB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</w:p>
    <w:p w14:paraId="4F20879B" w14:textId="7BD0F235" w:rsidR="00CB25DD" w:rsidRPr="00D73177" w:rsidRDefault="00D73177" w:rsidP="005E09EB">
      <w:pPr>
        <w:bidi/>
        <w:ind w:left="567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B25DD" w:rsidRPr="00D73177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0F69B8" w:rsidRPr="00D73177">
        <w:rPr>
          <w:rFonts w:cs="B Nazanin" w:hint="cs"/>
          <w:sz w:val="32"/>
          <w:szCs w:val="32"/>
          <w:rtl/>
          <w:lang w:bidi="fa-IR"/>
        </w:rPr>
        <w:t>زمینه کارشناسی پژوهشی</w:t>
      </w:r>
      <w:r w:rsidR="00CB25DD" w:rsidRPr="00D73177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4204"/>
        <w:gridCol w:w="1705"/>
        <w:gridCol w:w="3401"/>
      </w:tblGrid>
      <w:tr w:rsidR="006A0B13" w:rsidRPr="00CB25DD" w14:paraId="6C3B358D" w14:textId="77777777" w:rsidTr="00567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C000"/>
            <w:vAlign w:val="center"/>
          </w:tcPr>
          <w:p w14:paraId="2DFF2A50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06" w:type="dxa"/>
            <w:shd w:val="clear" w:color="auto" w:fill="FFC000"/>
          </w:tcPr>
          <w:p w14:paraId="31071335" w14:textId="173F78E0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403" w:type="dxa"/>
            <w:shd w:val="clear" w:color="auto" w:fill="FFC000"/>
            <w:vAlign w:val="center"/>
          </w:tcPr>
          <w:p w14:paraId="7778B16A" w14:textId="77777777" w:rsidR="006A0B13" w:rsidRPr="00744832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 w:rsidRPr="00744832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252CD529" w14:textId="77777777" w:rsidTr="00B0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68260C7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مقالات در پژوهشیار</w:t>
            </w:r>
          </w:p>
        </w:tc>
        <w:tc>
          <w:tcPr>
            <w:tcW w:w="1706" w:type="dxa"/>
            <w:vAlign w:val="center"/>
          </w:tcPr>
          <w:p w14:paraId="42C78431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3403" w:type="dxa"/>
            <w:vAlign w:val="center"/>
          </w:tcPr>
          <w:p w14:paraId="7B2713BB" w14:textId="1527CCFF" w:rsidR="006A0B13" w:rsidRPr="006E13B4" w:rsidRDefault="00E53218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58</w:t>
            </w:r>
          </w:p>
        </w:tc>
      </w:tr>
      <w:tr w:rsidR="006A0B13" w:rsidRPr="00CB25DD" w14:paraId="431DB46C" w14:textId="77777777" w:rsidTr="00B06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5DB34796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ارسالی درپژوهشیار</w:t>
            </w:r>
          </w:p>
        </w:tc>
        <w:tc>
          <w:tcPr>
            <w:tcW w:w="1706" w:type="dxa"/>
            <w:vAlign w:val="center"/>
          </w:tcPr>
          <w:p w14:paraId="41CE1C09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3403" w:type="dxa"/>
            <w:vAlign w:val="center"/>
          </w:tcPr>
          <w:p w14:paraId="1B16573E" w14:textId="413229A6" w:rsidR="006A0B13" w:rsidRPr="006E13B4" w:rsidRDefault="00E53218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A0B13" w:rsidRPr="00CB25DD" w14:paraId="2290876F" w14:textId="77777777" w:rsidTr="00B0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C5241C3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پایان نامه های ارسالی در پژوهشیار</w:t>
            </w:r>
          </w:p>
        </w:tc>
        <w:tc>
          <w:tcPr>
            <w:tcW w:w="1706" w:type="dxa"/>
            <w:vAlign w:val="center"/>
          </w:tcPr>
          <w:p w14:paraId="3AB1B1C7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3403" w:type="dxa"/>
            <w:vAlign w:val="center"/>
          </w:tcPr>
          <w:p w14:paraId="4DFDF443" w14:textId="250DD437" w:rsidR="006A0B13" w:rsidRPr="006E13B4" w:rsidRDefault="00E53218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58</w:t>
            </w:r>
          </w:p>
        </w:tc>
      </w:tr>
      <w:tr w:rsidR="006A0B13" w:rsidRPr="00CB25DD" w14:paraId="29959490" w14:textId="77777777" w:rsidTr="00B06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1DA85FAE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پژوهشی ارسال شده در سامانه پژوهشیار و مطابقت آن بر اساس استاندارد ترجمان دانش</w:t>
            </w:r>
          </w:p>
        </w:tc>
        <w:tc>
          <w:tcPr>
            <w:tcW w:w="1706" w:type="dxa"/>
            <w:vAlign w:val="center"/>
          </w:tcPr>
          <w:p w14:paraId="5F6B4C15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03" w:type="dxa"/>
            <w:vAlign w:val="center"/>
          </w:tcPr>
          <w:p w14:paraId="3252B279" w14:textId="5B0ECD1A" w:rsidR="006A0B13" w:rsidRPr="006E13B4" w:rsidRDefault="00E53218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56</w:t>
            </w:r>
          </w:p>
        </w:tc>
      </w:tr>
      <w:tr w:rsidR="006A0B13" w:rsidRPr="00CB25DD" w14:paraId="14343F61" w14:textId="77777777" w:rsidTr="00B0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6A713286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7D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گزارش نهایی طرح های پژوهشی خاتمه یافته در نرم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افزار اکسل</w:t>
            </w:r>
          </w:p>
        </w:tc>
        <w:tc>
          <w:tcPr>
            <w:tcW w:w="1706" w:type="dxa"/>
            <w:vAlign w:val="center"/>
          </w:tcPr>
          <w:p w14:paraId="13AC3332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03" w:type="dxa"/>
            <w:vAlign w:val="center"/>
          </w:tcPr>
          <w:p w14:paraId="5034C9F3" w14:textId="13507DF2" w:rsidR="006A0B13" w:rsidRPr="006E13B4" w:rsidRDefault="00E53218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56</w:t>
            </w:r>
          </w:p>
        </w:tc>
      </w:tr>
    </w:tbl>
    <w:p w14:paraId="3BCF75CA" w14:textId="77777777" w:rsidR="00764B0A" w:rsidRDefault="00764B0A" w:rsidP="00764B0A">
      <w:pPr>
        <w:pStyle w:val="ListParagraph"/>
        <w:bidi/>
        <w:ind w:left="825"/>
        <w:jc w:val="both"/>
        <w:rPr>
          <w:rFonts w:cs="B Nazanin"/>
          <w:sz w:val="32"/>
          <w:szCs w:val="32"/>
          <w:lang w:bidi="fa-IR"/>
        </w:rPr>
      </w:pPr>
    </w:p>
    <w:p w14:paraId="0C43B69D" w14:textId="132FB8B1" w:rsidR="00CB25DD" w:rsidRDefault="00CB25DD" w:rsidP="005E09EB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E97D08">
        <w:rPr>
          <w:rFonts w:cs="B Nazanin" w:hint="cs"/>
          <w:sz w:val="32"/>
          <w:szCs w:val="32"/>
          <w:rtl/>
          <w:lang w:bidi="fa-IR"/>
        </w:rPr>
        <w:t>زمینه خدمات تحویل مدرک</w:t>
      </w:r>
      <w:r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4187"/>
        <w:gridCol w:w="1785"/>
        <w:gridCol w:w="3323"/>
      </w:tblGrid>
      <w:tr w:rsidR="002831FA" w:rsidRPr="00CB25DD" w14:paraId="60BECDF3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shd w:val="clear" w:color="auto" w:fill="FFC000"/>
            <w:vAlign w:val="center"/>
          </w:tcPr>
          <w:p w14:paraId="23079906" w14:textId="77777777" w:rsidR="002831FA" w:rsidRPr="00CB25DD" w:rsidRDefault="002831FA" w:rsidP="002831FA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85" w:type="dxa"/>
            <w:shd w:val="clear" w:color="auto" w:fill="FFC000"/>
          </w:tcPr>
          <w:p w14:paraId="75864D60" w14:textId="77777777" w:rsidR="002831FA" w:rsidRPr="00CB25DD" w:rsidRDefault="002831FA" w:rsidP="002831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323" w:type="dxa"/>
            <w:shd w:val="clear" w:color="auto" w:fill="FFC000"/>
            <w:vAlign w:val="center"/>
          </w:tcPr>
          <w:p w14:paraId="3C533FAE" w14:textId="77777777" w:rsidR="002831FA" w:rsidRPr="00CB25DD" w:rsidRDefault="002831FA" w:rsidP="002831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2831FA" w:rsidRPr="00CB25DD" w14:paraId="6859D5FA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vAlign w:val="center"/>
          </w:tcPr>
          <w:p w14:paraId="12EFD805" w14:textId="77777777" w:rsidR="002831FA" w:rsidRPr="00E97D08" w:rsidRDefault="002831FA" w:rsidP="002831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تحویل مدرک</w:t>
            </w:r>
          </w:p>
        </w:tc>
        <w:tc>
          <w:tcPr>
            <w:tcW w:w="1785" w:type="dxa"/>
            <w:vAlign w:val="center"/>
          </w:tcPr>
          <w:p w14:paraId="163EEB25" w14:textId="77777777" w:rsidR="002831FA" w:rsidRPr="001F0BF0" w:rsidRDefault="002831FA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</w:t>
            </w:r>
          </w:p>
        </w:tc>
        <w:tc>
          <w:tcPr>
            <w:tcW w:w="3323" w:type="dxa"/>
            <w:vAlign w:val="center"/>
          </w:tcPr>
          <w:p w14:paraId="06CFAE2E" w14:textId="44233819" w:rsidR="002831FA" w:rsidRPr="006E13B4" w:rsidRDefault="00E53218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2831FA" w:rsidRPr="00CB25DD" w14:paraId="02F27244" w14:textId="77777777" w:rsidTr="0028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vAlign w:val="center"/>
          </w:tcPr>
          <w:p w14:paraId="5972CBA9" w14:textId="0EDE7BCD" w:rsidR="002831FA" w:rsidRPr="00E97D08" w:rsidRDefault="002831FA" w:rsidP="002831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پاسخگویی  حضوری به سوالات </w:t>
            </w:r>
          </w:p>
        </w:tc>
        <w:tc>
          <w:tcPr>
            <w:tcW w:w="1785" w:type="dxa"/>
            <w:vAlign w:val="center"/>
          </w:tcPr>
          <w:p w14:paraId="23FBE531" w14:textId="6E964584" w:rsidR="002831FA" w:rsidRPr="001F0BF0" w:rsidRDefault="00A15A68" w:rsidP="002831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323" w:type="dxa"/>
            <w:vAlign w:val="center"/>
          </w:tcPr>
          <w:p w14:paraId="119457A1" w14:textId="4CB6D8A1" w:rsidR="002831FA" w:rsidRPr="006E13B4" w:rsidRDefault="00E53218" w:rsidP="002831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="00283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2831FA" w:rsidRPr="00CB25DD" w14:paraId="3C5DC3E2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vAlign w:val="center"/>
          </w:tcPr>
          <w:p w14:paraId="2A1645B7" w14:textId="77777777" w:rsidR="002831FA" w:rsidRDefault="002831FA" w:rsidP="002831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تهیه و دانلود کتاب الکترونیکی</w:t>
            </w:r>
          </w:p>
        </w:tc>
        <w:tc>
          <w:tcPr>
            <w:tcW w:w="1785" w:type="dxa"/>
            <w:vAlign w:val="center"/>
          </w:tcPr>
          <w:p w14:paraId="337D3B00" w14:textId="77777777" w:rsidR="002831FA" w:rsidRPr="001F0BF0" w:rsidRDefault="002831FA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323" w:type="dxa"/>
            <w:vAlign w:val="center"/>
          </w:tcPr>
          <w:p w14:paraId="664D3E59" w14:textId="64B41021" w:rsidR="002831FA" w:rsidRPr="006E13B4" w:rsidRDefault="00E53218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67</w:t>
            </w:r>
          </w:p>
        </w:tc>
      </w:tr>
    </w:tbl>
    <w:p w14:paraId="28CD16A6" w14:textId="77777777" w:rsidR="002831FA" w:rsidRPr="002831FA" w:rsidRDefault="002831FA" w:rsidP="002831FA">
      <w:pPr>
        <w:bidi/>
        <w:jc w:val="both"/>
        <w:rPr>
          <w:rFonts w:cs="B Nazanin"/>
          <w:sz w:val="32"/>
          <w:szCs w:val="32"/>
          <w:lang w:bidi="fa-IR"/>
        </w:rPr>
      </w:pPr>
    </w:p>
    <w:p w14:paraId="7238B885" w14:textId="7CEDB1C8" w:rsidR="00CE7416" w:rsidRPr="00CE7416" w:rsidRDefault="00CE7416" w:rsidP="005E09EB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32"/>
          <w:szCs w:val="32"/>
          <w:lang w:bidi="fa-IR"/>
        </w:rPr>
      </w:pPr>
      <w:r w:rsidRPr="00CE7416">
        <w:rPr>
          <w:rFonts w:cs="B Nazanin" w:hint="cs"/>
          <w:sz w:val="32"/>
          <w:szCs w:val="32"/>
          <w:rtl/>
          <w:lang w:bidi="fa-IR"/>
        </w:rPr>
        <w:t>اقدامات انجام شده در زمینه مشاوره اطلاعات پژوهشی:</w:t>
      </w:r>
    </w:p>
    <w:tbl>
      <w:tblPr>
        <w:tblStyle w:val="GridTable4-Accent1"/>
        <w:bidiVisual/>
        <w:tblW w:w="7221" w:type="dxa"/>
        <w:tblInd w:w="518" w:type="dxa"/>
        <w:tblLayout w:type="fixed"/>
        <w:tblLook w:val="04A0" w:firstRow="1" w:lastRow="0" w:firstColumn="1" w:lastColumn="0" w:noHBand="0" w:noVBand="1"/>
      </w:tblPr>
      <w:tblGrid>
        <w:gridCol w:w="1134"/>
        <w:gridCol w:w="6087"/>
      </w:tblGrid>
      <w:tr w:rsidR="00664D6B" w:rsidRPr="00CB25DD" w14:paraId="413FFF97" w14:textId="77777777" w:rsidTr="00F77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C000"/>
          </w:tcPr>
          <w:p w14:paraId="50E639E4" w14:textId="77777777" w:rsidR="00664D6B" w:rsidRPr="00335D46" w:rsidRDefault="00664D6B" w:rsidP="00DF726A">
            <w:pPr>
              <w:bidi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6087" w:type="dxa"/>
            <w:shd w:val="clear" w:color="auto" w:fill="FFC000"/>
            <w:vAlign w:val="center"/>
          </w:tcPr>
          <w:p w14:paraId="050BABC6" w14:textId="50365EF8" w:rsidR="00664D6B" w:rsidRPr="00335D46" w:rsidRDefault="00664D6B" w:rsidP="00DF726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335D46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shd w:val="clear" w:color="auto" w:fill="FFC000"/>
                <w:rtl/>
                <w:lang w:bidi="fa-IR"/>
              </w:rPr>
              <w:t>شرح</w:t>
            </w:r>
            <w:r w:rsidRPr="00335D46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 xml:space="preserve"> فعالیت</w:t>
            </w:r>
          </w:p>
        </w:tc>
      </w:tr>
      <w:tr w:rsidR="00664D6B" w:rsidRPr="00CB25DD" w14:paraId="42442C5B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68073C" w14:textId="30F55291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87" w:type="dxa"/>
            <w:vAlign w:val="center"/>
          </w:tcPr>
          <w:p w14:paraId="4F3D2E07" w14:textId="2B47CBF4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 و اصلاح استراتژی جستجو</w:t>
            </w:r>
          </w:p>
        </w:tc>
      </w:tr>
      <w:tr w:rsidR="00664D6B" w:rsidRPr="00CB25DD" w14:paraId="0317A39E" w14:textId="77777777" w:rsidTr="00F7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84EE57D" w14:textId="4E6D6256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87" w:type="dxa"/>
            <w:vAlign w:val="center"/>
          </w:tcPr>
          <w:p w14:paraId="4C667154" w14:textId="3DEA8075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 نتایج در مرور سیستماتیک</w:t>
            </w:r>
          </w:p>
        </w:tc>
      </w:tr>
      <w:tr w:rsidR="00664D6B" w:rsidRPr="00CB25DD" w14:paraId="6CEA5156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8149B61" w14:textId="55625907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87" w:type="dxa"/>
            <w:vAlign w:val="center"/>
          </w:tcPr>
          <w:p w14:paraId="3CEC9434" w14:textId="35C6D636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جستجوی متن کامل مقاله و کتاب</w:t>
            </w:r>
          </w:p>
        </w:tc>
      </w:tr>
      <w:tr w:rsidR="00664D6B" w:rsidRPr="00CB25DD" w14:paraId="15BACFFF" w14:textId="77777777" w:rsidTr="00F7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2FD60A" w14:textId="38FE4EF0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87" w:type="dxa"/>
            <w:vAlign w:val="center"/>
          </w:tcPr>
          <w:p w14:paraId="743F3013" w14:textId="39998FD6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به منظور سابمیت مقاله</w:t>
            </w:r>
          </w:p>
        </w:tc>
      </w:tr>
      <w:tr w:rsidR="00664D6B" w:rsidRPr="00CB25DD" w14:paraId="3F6D259F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8E2953" w14:textId="0F272E86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87" w:type="dxa"/>
            <w:vAlign w:val="center"/>
          </w:tcPr>
          <w:p w14:paraId="3ACA2475" w14:textId="6D331A8B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نرم افزارهای مدیریت منابع</w:t>
            </w:r>
          </w:p>
        </w:tc>
      </w:tr>
      <w:tr w:rsidR="00664D6B" w:rsidRPr="00CB25DD" w14:paraId="2224D468" w14:textId="77777777" w:rsidTr="00F7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E79F125" w14:textId="6D307C48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87" w:type="dxa"/>
            <w:vAlign w:val="center"/>
          </w:tcPr>
          <w:p w14:paraId="59491E86" w14:textId="54D44578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در زمینه روش شناسی مرور سیستماتیک</w:t>
            </w:r>
          </w:p>
        </w:tc>
      </w:tr>
      <w:tr w:rsidR="00664D6B" w:rsidRPr="00CB25DD" w14:paraId="695468FC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3D09377" w14:textId="781CB96F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87" w:type="dxa"/>
            <w:vAlign w:val="center"/>
          </w:tcPr>
          <w:p w14:paraId="79F5690D" w14:textId="57250F80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اصلاحات مقاله و پاسخ به داوری</w:t>
            </w:r>
          </w:p>
        </w:tc>
      </w:tr>
    </w:tbl>
    <w:p w14:paraId="608CEA71" w14:textId="77777777" w:rsidR="002F118D" w:rsidRDefault="002F118D" w:rsidP="00D82FA5">
      <w:pPr>
        <w:bidi/>
        <w:rPr>
          <w:sz w:val="36"/>
          <w:szCs w:val="36"/>
          <w:rtl/>
        </w:rPr>
      </w:pPr>
    </w:p>
    <w:p w14:paraId="0DCEF691" w14:textId="0DB47F86" w:rsidR="00D82FA5" w:rsidRPr="003C1A20" w:rsidRDefault="00D82FA5" w:rsidP="002F118D">
      <w:pPr>
        <w:bidi/>
        <w:rPr>
          <w:rFonts w:cs="B Nazanin"/>
          <w:sz w:val="36"/>
          <w:szCs w:val="36"/>
          <w:rtl/>
        </w:rPr>
      </w:pPr>
      <w:r w:rsidRPr="003C1A20">
        <w:rPr>
          <w:rFonts w:hint="cs"/>
          <w:sz w:val="36"/>
          <w:szCs w:val="36"/>
          <w:rtl/>
        </w:rPr>
        <w:t xml:space="preserve"> </w:t>
      </w:r>
      <w:r w:rsidRPr="003C1A20">
        <w:rPr>
          <w:rFonts w:cs="B Nazanin" w:hint="cs"/>
          <w:sz w:val="36"/>
          <w:szCs w:val="36"/>
          <w:rtl/>
        </w:rPr>
        <w:t xml:space="preserve">مجموعه  </w:t>
      </w:r>
      <w:r>
        <w:rPr>
          <w:rFonts w:cs="B Nazanin" w:hint="cs"/>
          <w:sz w:val="36"/>
          <w:szCs w:val="36"/>
          <w:rtl/>
        </w:rPr>
        <w:t xml:space="preserve">منابع اطلاعاتی  </w:t>
      </w:r>
      <w:r w:rsidRPr="003C1A20">
        <w:rPr>
          <w:rFonts w:cs="B Nazanin" w:hint="cs"/>
          <w:sz w:val="36"/>
          <w:szCs w:val="36"/>
          <w:rtl/>
        </w:rPr>
        <w:t xml:space="preserve"> :</w:t>
      </w:r>
    </w:p>
    <w:tbl>
      <w:tblPr>
        <w:tblStyle w:val="TableGrid"/>
        <w:bidiVisual/>
        <w:tblW w:w="0" w:type="auto"/>
        <w:tblInd w:w="423" w:type="dxa"/>
        <w:tblLook w:val="04A0" w:firstRow="1" w:lastRow="0" w:firstColumn="1" w:lastColumn="0" w:noHBand="0" w:noVBand="1"/>
      </w:tblPr>
      <w:tblGrid>
        <w:gridCol w:w="747"/>
        <w:gridCol w:w="5217"/>
        <w:gridCol w:w="1413"/>
        <w:gridCol w:w="1550"/>
      </w:tblGrid>
      <w:tr w:rsidR="00A064B9" w14:paraId="276F4D3D" w14:textId="77777777" w:rsidTr="005817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3A12CE" w14:textId="20A185F3" w:rsidR="00F7751A" w:rsidRPr="00DA76BD" w:rsidRDefault="00F7751A" w:rsidP="00F7751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2F023BC" w14:textId="6F9C8AEC" w:rsidR="00F7751A" w:rsidRPr="00DA76BD" w:rsidRDefault="00F7751A" w:rsidP="00F7751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1978DEF" w14:textId="638A8328" w:rsidR="00F7751A" w:rsidRPr="00DA76BD" w:rsidRDefault="00F7751A" w:rsidP="009D69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فارسی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2CCADD" w14:textId="53D68673" w:rsidR="00F7751A" w:rsidRPr="00DA76BD" w:rsidRDefault="00F7751A" w:rsidP="009D69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لاتین</w:t>
            </w:r>
          </w:p>
        </w:tc>
      </w:tr>
      <w:tr w:rsidR="0058171E" w14:paraId="50F35A9D" w14:textId="77777777" w:rsidTr="005817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58A" w14:textId="67F0B959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ACE" w14:textId="190387CA" w:rsidR="0058171E" w:rsidRPr="00DA76BD" w:rsidRDefault="0058171E" w:rsidP="005817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نسخه كتاب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B6D" w14:textId="78CF9996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="008360F0">
              <w:rPr>
                <w:rFonts w:cs="B Nazanin" w:hint="cs"/>
                <w:b/>
                <w:bCs/>
                <w:rtl/>
              </w:rPr>
              <w:t>675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F39" w14:textId="1DCA0BAD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54</w:t>
            </w:r>
            <w:r>
              <w:rPr>
                <w:rFonts w:cs="B Nazanin" w:hint="cs"/>
                <w:b/>
                <w:bCs/>
                <w:rtl/>
              </w:rPr>
              <w:t>88</w:t>
            </w:r>
          </w:p>
        </w:tc>
      </w:tr>
      <w:tr w:rsidR="0058171E" w14:paraId="1A0C5933" w14:textId="77777777" w:rsidTr="005817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E80B15" w14:textId="61455323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DFA7F" w14:textId="3B934819" w:rsidR="0058171E" w:rsidRPr="00DA76BD" w:rsidRDefault="0058171E" w:rsidP="005817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پایگاه‌های اطلاعاتی دانشگاه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7FBA1F" w14:textId="7801B50B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1404E4" w14:textId="22566909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58171E" w14:paraId="4AF97A9C" w14:textId="77777777" w:rsidTr="005817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C01C" w14:textId="0BBA207E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00E" w14:textId="7E7D3BB1" w:rsidR="0058171E" w:rsidRPr="00DA76BD" w:rsidRDefault="0058171E" w:rsidP="005817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پایان‌نامه‌ها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9C8" w14:textId="20F59532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2986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852" w14:textId="4BD36C68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6</w:t>
            </w: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58171E" w14:paraId="01D6C223" w14:textId="77777777" w:rsidTr="005817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18039" w14:textId="1F9C374A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00E478" w14:textId="4701E1AE" w:rsidR="0058171E" w:rsidRPr="00DA76BD" w:rsidRDefault="0058171E" w:rsidP="005817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گزارش طرح‌هاي تحقيقاتي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49C0A9" w14:textId="5E86DD43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70F0E8" w14:textId="07CFA6C7" w:rsidR="0058171E" w:rsidRDefault="0058171E" w:rsidP="0058171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817C04" w14:paraId="4730B742" w14:textId="77777777" w:rsidTr="005817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1A1" w14:textId="74E8630A" w:rsidR="00F7751A" w:rsidRDefault="00F7751A" w:rsidP="00A06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44A" w14:textId="77777777" w:rsidR="00F7751A" w:rsidRPr="00AC6390" w:rsidRDefault="00F7751A" w:rsidP="00F7751A">
            <w:pPr>
              <w:bidi/>
              <w:rPr>
                <w:rFonts w:cs="B Nazanin"/>
                <w:b/>
                <w:bCs/>
                <w:color w:val="000000"/>
                <w:szCs w:val="28"/>
                <w:rtl/>
                <w:lang w:bidi="fa-IR"/>
              </w:rPr>
            </w:pPr>
            <w:r w:rsidRPr="00AC6390">
              <w:rPr>
                <w:rFonts w:cs="B Nazanin" w:hint="cs"/>
                <w:b/>
                <w:bCs/>
                <w:color w:val="000000"/>
                <w:szCs w:val="28"/>
                <w:rtl/>
                <w:lang w:bidi="fa-IR"/>
              </w:rPr>
              <w:t xml:space="preserve">منابع غیر چاپی </w:t>
            </w:r>
          </w:p>
          <w:p w14:paraId="4E7605E3" w14:textId="77777777" w:rsidR="00F7751A" w:rsidRDefault="00F7751A" w:rsidP="00F7751A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81785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منابع دیداری-شنیداری    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-   </w:t>
            </w:r>
            <w:r w:rsidRPr="005E42F9">
              <w:rPr>
                <w:rFonts w:cs="B Nazanin" w:hint="cs"/>
                <w:b/>
                <w:bCs/>
                <w:sz w:val="20"/>
                <w:rtl/>
              </w:rPr>
              <w:t xml:space="preserve">  فیلم </w:t>
            </w:r>
            <w:r w:rsidRPr="005E42F9">
              <w:rPr>
                <w:rFonts w:cs="B Nazanin"/>
                <w:b/>
                <w:bCs/>
                <w:sz w:val="20"/>
              </w:rPr>
              <w:t>VHS</w:t>
            </w:r>
            <w:r w:rsidRPr="005E42F9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</w:t>
            </w:r>
          </w:p>
          <w:p w14:paraId="20CCA87D" w14:textId="77777777" w:rsidR="00F7751A" w:rsidRDefault="00F7751A" w:rsidP="00F7751A">
            <w:pPr>
              <w:bidi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5E42F9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پایان نامه های دکترای حرفه ای وتخصصی   </w:t>
            </w:r>
          </w:p>
          <w:p w14:paraId="55C817B5" w14:textId="666880C6" w:rsidR="00F7751A" w:rsidRDefault="00F7751A" w:rsidP="00F7751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E42F9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کتاب الکترونیک لاتین وفارسی  لوح فشرده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11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5C4B15AC" w14:textId="77777777" w:rsidR="00F7751A" w:rsidRPr="002942C9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942C9">
              <w:rPr>
                <w:rFonts w:cs="B Nazanin" w:hint="cs"/>
                <w:b/>
                <w:bCs/>
                <w:rtl/>
              </w:rPr>
              <w:t>12 حلقه</w:t>
            </w:r>
          </w:p>
          <w:p w14:paraId="478B40CC" w14:textId="268400C2" w:rsidR="00F7751A" w:rsidRPr="002942C9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942C9">
              <w:rPr>
                <w:rFonts w:cs="B Nazanin" w:hint="cs"/>
                <w:b/>
                <w:bCs/>
                <w:rtl/>
              </w:rPr>
              <w:t>1860 عدد</w:t>
            </w:r>
          </w:p>
          <w:p w14:paraId="784270C3" w14:textId="4441BFBB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33عدد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8CF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2B4128CE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7DC724E0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 عدد</w:t>
            </w:r>
          </w:p>
          <w:p w14:paraId="27ECEC44" w14:textId="5BDE8E7F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42C9">
              <w:rPr>
                <w:rFonts w:cs="B Nazanin" w:hint="cs"/>
                <w:b/>
                <w:bCs/>
                <w:rtl/>
              </w:rPr>
              <w:t>720 عدد</w:t>
            </w:r>
          </w:p>
        </w:tc>
      </w:tr>
    </w:tbl>
    <w:p w14:paraId="6FA2C835" w14:textId="4B8B1B36" w:rsidR="00CB25DD" w:rsidRPr="00DF6872" w:rsidRDefault="00CB25DD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2171FA82" w14:textId="77777777" w:rsidR="00DF6872" w:rsidRPr="009B33A7" w:rsidRDefault="00DF6872" w:rsidP="00DF6872">
      <w:pPr>
        <w:bidi/>
        <w:jc w:val="both"/>
        <w:rPr>
          <w:rFonts w:cs="B Titr"/>
          <w:sz w:val="40"/>
          <w:szCs w:val="40"/>
          <w:lang w:bidi="fa-IR"/>
        </w:rPr>
      </w:pPr>
    </w:p>
    <w:sectPr w:rsidR="00DF6872" w:rsidRPr="009B33A7" w:rsidSect="00425543">
      <w:footerReference w:type="default" r:id="rId11"/>
      <w:pgSz w:w="12240" w:h="15840"/>
      <w:pgMar w:top="1134" w:right="1440" w:bottom="1440" w:left="1440" w:header="720" w:footer="720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473A" w14:textId="77777777" w:rsidR="00655726" w:rsidRDefault="00655726" w:rsidP="00A200DF">
      <w:pPr>
        <w:spacing w:after="0" w:line="240" w:lineRule="auto"/>
      </w:pPr>
      <w:r>
        <w:separator/>
      </w:r>
    </w:p>
  </w:endnote>
  <w:endnote w:type="continuationSeparator" w:id="0">
    <w:p w14:paraId="790FF464" w14:textId="77777777" w:rsidR="00655726" w:rsidRDefault="00655726" w:rsidP="00A2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8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E177D" w14:textId="565AADEC" w:rsidR="00A200DF" w:rsidRDefault="00A20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4695BA" w14:textId="77777777" w:rsidR="00A200DF" w:rsidRDefault="00A2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46D0" w14:textId="77777777" w:rsidR="00655726" w:rsidRDefault="00655726" w:rsidP="00A200DF">
      <w:pPr>
        <w:spacing w:after="0" w:line="240" w:lineRule="auto"/>
      </w:pPr>
      <w:r>
        <w:separator/>
      </w:r>
    </w:p>
  </w:footnote>
  <w:footnote w:type="continuationSeparator" w:id="0">
    <w:p w14:paraId="6A4CD52A" w14:textId="77777777" w:rsidR="00655726" w:rsidRDefault="00655726" w:rsidP="00A2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2DB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04"/>
    <w:multiLevelType w:val="hybridMultilevel"/>
    <w:tmpl w:val="A33483CE"/>
    <w:lvl w:ilvl="0" w:tplc="035640B4">
      <w:start w:val="1"/>
      <w:numFmt w:val="decimal"/>
      <w:lvlText w:val="%1-"/>
      <w:lvlJc w:val="left"/>
      <w:pPr>
        <w:ind w:left="825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BAA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7FA0"/>
    <w:multiLevelType w:val="hybridMultilevel"/>
    <w:tmpl w:val="A33483CE"/>
    <w:lvl w:ilvl="0" w:tplc="FFFFFFFF">
      <w:start w:val="1"/>
      <w:numFmt w:val="decimal"/>
      <w:lvlText w:val="%1-"/>
      <w:lvlJc w:val="left"/>
      <w:pPr>
        <w:ind w:left="1032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58EF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1B10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6538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08A3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2BDA"/>
    <w:multiLevelType w:val="hybridMultilevel"/>
    <w:tmpl w:val="A33483CE"/>
    <w:lvl w:ilvl="0" w:tplc="FFFFFFFF">
      <w:start w:val="1"/>
      <w:numFmt w:val="decimal"/>
      <w:lvlText w:val="%1-"/>
      <w:lvlJc w:val="left"/>
      <w:pPr>
        <w:ind w:left="1032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165F2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C5F15"/>
    <w:multiLevelType w:val="hybridMultilevel"/>
    <w:tmpl w:val="A33483CE"/>
    <w:lvl w:ilvl="0" w:tplc="035640B4">
      <w:start w:val="1"/>
      <w:numFmt w:val="decimal"/>
      <w:lvlText w:val="%1-"/>
      <w:lvlJc w:val="left"/>
      <w:pPr>
        <w:ind w:left="825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14EB7"/>
    <w:multiLevelType w:val="hybridMultilevel"/>
    <w:tmpl w:val="A33483CE"/>
    <w:lvl w:ilvl="0" w:tplc="FFFFFFFF">
      <w:start w:val="1"/>
      <w:numFmt w:val="decimal"/>
      <w:lvlText w:val="%1-"/>
      <w:lvlJc w:val="left"/>
      <w:pPr>
        <w:ind w:left="891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FE"/>
    <w:rsid w:val="0000071D"/>
    <w:rsid w:val="0002136B"/>
    <w:rsid w:val="00022AE4"/>
    <w:rsid w:val="00046DDD"/>
    <w:rsid w:val="00051F45"/>
    <w:rsid w:val="000728C5"/>
    <w:rsid w:val="000957C3"/>
    <w:rsid w:val="00096976"/>
    <w:rsid w:val="000A14D0"/>
    <w:rsid w:val="000A6740"/>
    <w:rsid w:val="000B7B82"/>
    <w:rsid w:val="000F41B0"/>
    <w:rsid w:val="000F69B8"/>
    <w:rsid w:val="00121771"/>
    <w:rsid w:val="00127307"/>
    <w:rsid w:val="00133539"/>
    <w:rsid w:val="00134F9C"/>
    <w:rsid w:val="00144E49"/>
    <w:rsid w:val="00164B01"/>
    <w:rsid w:val="00181622"/>
    <w:rsid w:val="001A752C"/>
    <w:rsid w:val="001C2ADB"/>
    <w:rsid w:val="001C3C7F"/>
    <w:rsid w:val="001F0BF0"/>
    <w:rsid w:val="001F31A5"/>
    <w:rsid w:val="002073A7"/>
    <w:rsid w:val="002321EE"/>
    <w:rsid w:val="002362FE"/>
    <w:rsid w:val="002419DD"/>
    <w:rsid w:val="0027635D"/>
    <w:rsid w:val="002831FA"/>
    <w:rsid w:val="00291475"/>
    <w:rsid w:val="00295D28"/>
    <w:rsid w:val="002D03D0"/>
    <w:rsid w:val="002F118D"/>
    <w:rsid w:val="002F58D1"/>
    <w:rsid w:val="003131E3"/>
    <w:rsid w:val="00323DE9"/>
    <w:rsid w:val="00330C20"/>
    <w:rsid w:val="003319E8"/>
    <w:rsid w:val="00335D46"/>
    <w:rsid w:val="0035420B"/>
    <w:rsid w:val="00357E50"/>
    <w:rsid w:val="00361234"/>
    <w:rsid w:val="00364C4A"/>
    <w:rsid w:val="00374F68"/>
    <w:rsid w:val="0038616F"/>
    <w:rsid w:val="003960E4"/>
    <w:rsid w:val="003A42B0"/>
    <w:rsid w:val="003A7625"/>
    <w:rsid w:val="003C37C5"/>
    <w:rsid w:val="003C45F9"/>
    <w:rsid w:val="00405F47"/>
    <w:rsid w:val="004156AB"/>
    <w:rsid w:val="00425543"/>
    <w:rsid w:val="00435E4D"/>
    <w:rsid w:val="00445184"/>
    <w:rsid w:val="0044591C"/>
    <w:rsid w:val="00474DC9"/>
    <w:rsid w:val="00485C4F"/>
    <w:rsid w:val="00494B03"/>
    <w:rsid w:val="004A2FF0"/>
    <w:rsid w:val="004B4671"/>
    <w:rsid w:val="004B5190"/>
    <w:rsid w:val="004E02DF"/>
    <w:rsid w:val="004E589E"/>
    <w:rsid w:val="00522D9C"/>
    <w:rsid w:val="005241F5"/>
    <w:rsid w:val="00531B13"/>
    <w:rsid w:val="00532299"/>
    <w:rsid w:val="00547B11"/>
    <w:rsid w:val="00563F55"/>
    <w:rsid w:val="0056731A"/>
    <w:rsid w:val="00571C8E"/>
    <w:rsid w:val="0058171E"/>
    <w:rsid w:val="00581994"/>
    <w:rsid w:val="005854E5"/>
    <w:rsid w:val="005D6C90"/>
    <w:rsid w:val="005E09EB"/>
    <w:rsid w:val="005F5C9D"/>
    <w:rsid w:val="00600071"/>
    <w:rsid w:val="00654E81"/>
    <w:rsid w:val="00655726"/>
    <w:rsid w:val="00661925"/>
    <w:rsid w:val="00664D6B"/>
    <w:rsid w:val="00667B55"/>
    <w:rsid w:val="00686C10"/>
    <w:rsid w:val="006A0B13"/>
    <w:rsid w:val="006E0517"/>
    <w:rsid w:val="006E13B4"/>
    <w:rsid w:val="007165C4"/>
    <w:rsid w:val="00716C68"/>
    <w:rsid w:val="007209A1"/>
    <w:rsid w:val="00735E20"/>
    <w:rsid w:val="00740B09"/>
    <w:rsid w:val="0074465E"/>
    <w:rsid w:val="00744727"/>
    <w:rsid w:val="00744832"/>
    <w:rsid w:val="00751085"/>
    <w:rsid w:val="00764B0A"/>
    <w:rsid w:val="007737F2"/>
    <w:rsid w:val="007758B9"/>
    <w:rsid w:val="00796C8B"/>
    <w:rsid w:val="007A41E4"/>
    <w:rsid w:val="007B6EA3"/>
    <w:rsid w:val="007F092C"/>
    <w:rsid w:val="00817859"/>
    <w:rsid w:val="00817C04"/>
    <w:rsid w:val="008212B1"/>
    <w:rsid w:val="00834A98"/>
    <w:rsid w:val="008360F0"/>
    <w:rsid w:val="0083782E"/>
    <w:rsid w:val="0083783E"/>
    <w:rsid w:val="00863EA8"/>
    <w:rsid w:val="008B1AA8"/>
    <w:rsid w:val="008C03DA"/>
    <w:rsid w:val="008C28E4"/>
    <w:rsid w:val="008F16BA"/>
    <w:rsid w:val="0090103B"/>
    <w:rsid w:val="00910FA8"/>
    <w:rsid w:val="00932BAF"/>
    <w:rsid w:val="00932FC1"/>
    <w:rsid w:val="00937085"/>
    <w:rsid w:val="00942E80"/>
    <w:rsid w:val="009620EE"/>
    <w:rsid w:val="009830E6"/>
    <w:rsid w:val="00985BE0"/>
    <w:rsid w:val="00986920"/>
    <w:rsid w:val="009B33A7"/>
    <w:rsid w:val="009B49F8"/>
    <w:rsid w:val="009D69E2"/>
    <w:rsid w:val="009E455B"/>
    <w:rsid w:val="009E6E30"/>
    <w:rsid w:val="00A064B9"/>
    <w:rsid w:val="00A07703"/>
    <w:rsid w:val="00A15A68"/>
    <w:rsid w:val="00A200DF"/>
    <w:rsid w:val="00A32900"/>
    <w:rsid w:val="00A60A40"/>
    <w:rsid w:val="00AA7B11"/>
    <w:rsid w:val="00AE1F67"/>
    <w:rsid w:val="00AF6EE5"/>
    <w:rsid w:val="00AF7F03"/>
    <w:rsid w:val="00B06ACA"/>
    <w:rsid w:val="00B10183"/>
    <w:rsid w:val="00B453F1"/>
    <w:rsid w:val="00B65FD8"/>
    <w:rsid w:val="00B7589C"/>
    <w:rsid w:val="00BA2293"/>
    <w:rsid w:val="00BB7100"/>
    <w:rsid w:val="00BE2F3C"/>
    <w:rsid w:val="00BE65A8"/>
    <w:rsid w:val="00BF1449"/>
    <w:rsid w:val="00BF5BFE"/>
    <w:rsid w:val="00C00C40"/>
    <w:rsid w:val="00C70F2A"/>
    <w:rsid w:val="00C8395A"/>
    <w:rsid w:val="00C94C63"/>
    <w:rsid w:val="00CB25DD"/>
    <w:rsid w:val="00CC261E"/>
    <w:rsid w:val="00CD0390"/>
    <w:rsid w:val="00CE097A"/>
    <w:rsid w:val="00CE7416"/>
    <w:rsid w:val="00D32F69"/>
    <w:rsid w:val="00D4159E"/>
    <w:rsid w:val="00D5443D"/>
    <w:rsid w:val="00D73177"/>
    <w:rsid w:val="00D82FA5"/>
    <w:rsid w:val="00D87879"/>
    <w:rsid w:val="00D97C88"/>
    <w:rsid w:val="00DA76BD"/>
    <w:rsid w:val="00DB7BE9"/>
    <w:rsid w:val="00DE1CD1"/>
    <w:rsid w:val="00DF6872"/>
    <w:rsid w:val="00E065B9"/>
    <w:rsid w:val="00E53218"/>
    <w:rsid w:val="00E54393"/>
    <w:rsid w:val="00E97D08"/>
    <w:rsid w:val="00EA1746"/>
    <w:rsid w:val="00EE1EE8"/>
    <w:rsid w:val="00F0551F"/>
    <w:rsid w:val="00F103D3"/>
    <w:rsid w:val="00F17BAE"/>
    <w:rsid w:val="00F56144"/>
    <w:rsid w:val="00F67FB5"/>
    <w:rsid w:val="00F72C28"/>
    <w:rsid w:val="00F74964"/>
    <w:rsid w:val="00F7751A"/>
    <w:rsid w:val="00F8001E"/>
    <w:rsid w:val="00F90A05"/>
    <w:rsid w:val="00FA2266"/>
    <w:rsid w:val="00FA6A67"/>
    <w:rsid w:val="00FC3C04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8053"/>
  <w15:chartTrackingRefBased/>
  <w15:docId w15:val="{2899B3FC-C0E9-4A79-B211-B15B2CD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A7"/>
    <w:pPr>
      <w:ind w:left="720"/>
      <w:contextualSpacing/>
    </w:pPr>
  </w:style>
  <w:style w:type="table" w:styleId="TableGrid">
    <w:name w:val="Table Grid"/>
    <w:basedOn w:val="TableNormal"/>
    <w:uiPriority w:val="39"/>
    <w:rsid w:val="009B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B33A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B33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0DF"/>
  </w:style>
  <w:style w:type="paragraph" w:styleId="Footer">
    <w:name w:val="footer"/>
    <w:basedOn w:val="Normal"/>
    <w:link w:val="FooterChar"/>
    <w:uiPriority w:val="99"/>
    <w:unhideWhenUsed/>
    <w:rsid w:val="00A2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9B70-93C5-4130-8960-3B54D5D8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setad</dc:creator>
  <cp:keywords/>
  <dc:description/>
  <cp:lastModifiedBy>Lib-User</cp:lastModifiedBy>
  <cp:revision>107</cp:revision>
  <cp:lastPrinted>2025-09-17T06:29:00Z</cp:lastPrinted>
  <dcterms:created xsi:type="dcterms:W3CDTF">2025-09-24T06:45:00Z</dcterms:created>
  <dcterms:modified xsi:type="dcterms:W3CDTF">2026-02-25T09:48:00Z</dcterms:modified>
</cp:coreProperties>
</file>