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406"/>
        <w:bidiVisual/>
        <w:tblW w:w="0" w:type="auto"/>
        <w:tblLook w:val="04A0" w:firstRow="1" w:lastRow="0" w:firstColumn="1" w:lastColumn="0" w:noHBand="0" w:noVBand="1"/>
      </w:tblPr>
      <w:tblGrid>
        <w:gridCol w:w="2362"/>
        <w:gridCol w:w="6654"/>
      </w:tblGrid>
      <w:tr w:rsidR="00661C5B" w:rsidRPr="00661C5B" w14:paraId="7AD69D17" w14:textId="77777777" w:rsidTr="00661C5B">
        <w:tc>
          <w:tcPr>
            <w:tcW w:w="1399" w:type="dxa"/>
            <w:shd w:val="clear" w:color="auto" w:fill="FBE4D5" w:themeFill="accent2" w:themeFillTint="33"/>
          </w:tcPr>
          <w:p w14:paraId="3672E684" w14:textId="77777777" w:rsidR="00935FE8" w:rsidRPr="00661C5B" w:rsidRDefault="00935FE8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ردیف</w:t>
            </w:r>
          </w:p>
        </w:tc>
        <w:tc>
          <w:tcPr>
            <w:tcW w:w="6674" w:type="dxa"/>
            <w:shd w:val="clear" w:color="auto" w:fill="FBE4D5" w:themeFill="accent2" w:themeFillTint="33"/>
          </w:tcPr>
          <w:p w14:paraId="71022872" w14:textId="77777777" w:rsidR="00935FE8" w:rsidRPr="00661C5B" w:rsidRDefault="00935FE8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عنوان</w:t>
            </w:r>
          </w:p>
        </w:tc>
      </w:tr>
      <w:tr w:rsidR="00661C5B" w:rsidRPr="00661C5B" w14:paraId="21A86E24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165568FA" w14:textId="77777777" w:rsidR="00935FE8" w:rsidRPr="00661C5B" w:rsidRDefault="00935FE8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1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65A90EC4" w14:textId="77777777" w:rsidR="00935FE8" w:rsidRPr="00661C5B" w:rsidRDefault="00935FE8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درسنامه جامع ارزشیابی و اعتبار بخشی در مراقبت سلامت</w:t>
            </w:r>
          </w:p>
        </w:tc>
      </w:tr>
      <w:tr w:rsidR="00661C5B" w:rsidRPr="00661C5B" w14:paraId="7EFE62F6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559614FF" w14:textId="77777777" w:rsidR="00935FE8" w:rsidRPr="00661C5B" w:rsidRDefault="00935FE8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2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79B06422" w14:textId="77777777" w:rsidR="00935FE8" w:rsidRPr="00661C5B" w:rsidRDefault="00935FE8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راهنمای ملی مدیریت خطر حوادث و بلایای بیمارستانی</w:t>
            </w:r>
          </w:p>
        </w:tc>
      </w:tr>
      <w:tr w:rsidR="00661C5B" w:rsidRPr="00661C5B" w14:paraId="26FA6FD4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4D786F38" w14:textId="319C530B" w:rsidR="001B12B9" w:rsidRPr="00661C5B" w:rsidRDefault="001B12B9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3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204F8DAA" w14:textId="0D288470" w:rsidR="001B12B9" w:rsidRPr="00661C5B" w:rsidRDefault="001B12B9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</w:rPr>
              <w:t>ICU</w:t>
            </w:r>
            <w:r w:rsidRPr="00661C5B">
              <w:rPr>
                <w:rStyle w:val="BookTitle"/>
                <w:rFonts w:hint="cs"/>
                <w:rtl/>
              </w:rPr>
              <w:t xml:space="preserve"> کتاب کامل مارینو 2025</w:t>
            </w:r>
          </w:p>
        </w:tc>
      </w:tr>
      <w:tr w:rsidR="00661C5B" w:rsidRPr="00661C5B" w14:paraId="30708878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728C34CC" w14:textId="6FDD6A61" w:rsidR="001B12B9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4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07D278CA" w14:textId="10A05371" w:rsidR="001B12B9" w:rsidRPr="00661C5B" w:rsidRDefault="001B12B9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</w:rPr>
              <w:t>QRS</w:t>
            </w:r>
            <w:r w:rsidRPr="00661C5B">
              <w:rPr>
                <w:rStyle w:val="BookTitle"/>
                <w:rFonts w:hint="cs"/>
                <w:rtl/>
              </w:rPr>
              <w:t xml:space="preserve"> اصول و مبانی مراقبت های پرستاری</w:t>
            </w:r>
          </w:p>
        </w:tc>
      </w:tr>
      <w:tr w:rsidR="00661C5B" w:rsidRPr="00661C5B" w14:paraId="04BE5B3C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7D7CD92F" w14:textId="1C46EBD3" w:rsidR="001B12B9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5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39A4DCFB" w14:textId="615C71BD" w:rsidR="001B12B9" w:rsidRPr="00661C5B" w:rsidRDefault="001B12B9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آموزش گام به گام روشهای احیای قلبی ریوی </w:t>
            </w:r>
          </w:p>
        </w:tc>
      </w:tr>
      <w:tr w:rsidR="00661C5B" w:rsidRPr="00661C5B" w14:paraId="7CDEDB49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3A3345A1" w14:textId="67D1B65F" w:rsidR="001B12B9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6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5C031238" w14:textId="27186178" w:rsidR="001B12B9" w:rsidRPr="00661C5B" w:rsidRDefault="001B12B9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اخلاق پرستاری و ارتباط حرفه ای </w:t>
            </w:r>
          </w:p>
        </w:tc>
      </w:tr>
      <w:tr w:rsidR="00661C5B" w:rsidRPr="00661C5B" w14:paraId="32B8C1DD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4EAFA018" w14:textId="734E479B" w:rsidR="001B12B9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7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429D970E" w14:textId="71F2FE8E" w:rsidR="001B12B9" w:rsidRPr="00661C5B" w:rsidRDefault="001B12B9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استاندارد و مراقبت های ویژه در سوختگی </w:t>
            </w:r>
          </w:p>
        </w:tc>
      </w:tr>
      <w:tr w:rsidR="00661C5B" w:rsidRPr="00661C5B" w14:paraId="257291A1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7802F895" w14:textId="1D1DF122" w:rsidR="001B12B9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8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250755C8" w14:textId="235FD4B3" w:rsidR="001B12B9" w:rsidRPr="00661C5B" w:rsidRDefault="001B12B9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اصول کنترل عفونت در بیمارستانها</w:t>
            </w:r>
          </w:p>
        </w:tc>
      </w:tr>
      <w:tr w:rsidR="00661C5B" w:rsidRPr="00661C5B" w14:paraId="2F2143DE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4095596E" w14:textId="20B86784" w:rsidR="001B12B9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9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3C94AF99" w14:textId="1B55558C" w:rsidR="001B12B9" w:rsidRPr="00661C5B" w:rsidRDefault="001B12B9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اصول مراقبتهای ویژه </w:t>
            </w:r>
            <w:r w:rsidRPr="00661C5B">
              <w:rPr>
                <w:rStyle w:val="BookTitle"/>
              </w:rPr>
              <w:t>ICU.CCU</w:t>
            </w:r>
            <w:r w:rsidRPr="00661C5B">
              <w:rPr>
                <w:rStyle w:val="BookTitle"/>
                <w:rFonts w:hint="cs"/>
                <w:rtl/>
              </w:rPr>
              <w:t xml:space="preserve"> و دیالیز</w:t>
            </w:r>
          </w:p>
        </w:tc>
      </w:tr>
      <w:tr w:rsidR="00661C5B" w:rsidRPr="00661C5B" w14:paraId="3ECF5027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06C212AE" w14:textId="783BE1E5" w:rsidR="001B12B9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10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5E535ACD" w14:textId="7EBAB5EE" w:rsidR="001B12B9" w:rsidRPr="00661C5B" w:rsidRDefault="00A84B32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اصول مهارت های بالینی پژوهش ها و یافته های نوین در حوزه زخم </w:t>
            </w:r>
          </w:p>
        </w:tc>
      </w:tr>
      <w:tr w:rsidR="00661C5B" w:rsidRPr="00661C5B" w14:paraId="26E63E49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14A19134" w14:textId="7A370419" w:rsidR="001B12B9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11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154C3051" w14:textId="0CC8FC6A" w:rsidR="001B12B9" w:rsidRPr="00661C5B" w:rsidRDefault="00A84B32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اصول و فنون پرستاری کوزیر 5 جلدی </w:t>
            </w:r>
          </w:p>
        </w:tc>
      </w:tr>
      <w:tr w:rsidR="00661C5B" w:rsidRPr="00661C5B" w14:paraId="4EAF2E9E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492E0ECB" w14:textId="7807135E" w:rsidR="001B12B9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12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06FA62DB" w14:textId="7AA99CFC" w:rsidR="001B12B9" w:rsidRPr="00661C5B" w:rsidRDefault="00A84B32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تشخیص پرستاری ناندا 2026</w:t>
            </w:r>
          </w:p>
        </w:tc>
      </w:tr>
      <w:tr w:rsidR="00661C5B" w:rsidRPr="00661C5B" w14:paraId="44013407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711B7DE1" w14:textId="1E4E460F" w:rsidR="00A84B32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13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46B90BA9" w14:textId="224EDA0A" w:rsidR="00A84B32" w:rsidRPr="00661C5B" w:rsidRDefault="00A84B32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تکنیکهای بالینی و تحقیقات زخم سوختگی </w:t>
            </w:r>
          </w:p>
        </w:tc>
      </w:tr>
      <w:tr w:rsidR="00661C5B" w:rsidRPr="00661C5B" w14:paraId="4BE7FFA2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3893B7B0" w14:textId="7B8F9D82" w:rsidR="00A84B32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14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15FAA711" w14:textId="01CD05E0" w:rsidR="00A84B32" w:rsidRPr="00661C5B" w:rsidRDefault="00A84B32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چک لیست های مهارت های بالینی پرستاری </w:t>
            </w:r>
          </w:p>
        </w:tc>
      </w:tr>
      <w:tr w:rsidR="00661C5B" w:rsidRPr="00661C5B" w14:paraId="45F8D81C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4A8CBE0A" w14:textId="7755906E" w:rsidR="00A84B32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15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14637128" w14:textId="32CB2E15" w:rsidR="00A84B32" w:rsidRPr="00661C5B" w:rsidRDefault="00A84B32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درک پژوهش پرستاری </w:t>
            </w:r>
          </w:p>
        </w:tc>
      </w:tr>
      <w:tr w:rsidR="00661C5B" w:rsidRPr="00661C5B" w14:paraId="74B84597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01BFDDD3" w14:textId="20F76CDE" w:rsidR="00A84B32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16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38AD8AF2" w14:textId="1EFBA8A4" w:rsidR="00A84B32" w:rsidRPr="00661C5B" w:rsidRDefault="00A84B32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دیابت شیرین یا تلخ </w:t>
            </w:r>
          </w:p>
        </w:tc>
      </w:tr>
      <w:tr w:rsidR="00661C5B" w:rsidRPr="00661C5B" w14:paraId="4F7FCAC6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60B163BC" w14:textId="731AED2D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17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104C059B" w14:textId="06249E5D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راهنمای </w:t>
            </w:r>
            <w:r w:rsidRPr="00661C5B">
              <w:rPr>
                <w:rStyle w:val="BookTitle"/>
              </w:rPr>
              <w:t xml:space="preserve">MMPL2 </w:t>
            </w:r>
            <w:r w:rsidRPr="00661C5B">
              <w:rPr>
                <w:rStyle w:val="BookTitle"/>
                <w:rFonts w:hint="cs"/>
                <w:rtl/>
              </w:rPr>
              <w:t xml:space="preserve"> ارزیابی شخصیت و آسیب شناسی روانی </w:t>
            </w:r>
          </w:p>
        </w:tc>
      </w:tr>
      <w:tr w:rsidR="00661C5B" w:rsidRPr="00661C5B" w14:paraId="74362827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07FC7B8E" w14:textId="71E181F0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18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7C1CB419" w14:textId="70DB3DD0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راهنمای بالینی طرح واره درمانی مرجع کامل درمان انفرادی </w:t>
            </w:r>
          </w:p>
        </w:tc>
      </w:tr>
      <w:tr w:rsidR="00661C5B" w:rsidRPr="00661C5B" w14:paraId="68E48447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00A779E6" w14:textId="63C9E9DE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19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33FC15FE" w14:textId="410170F7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کاربرد هوش مصنوعی در علم بیهوشی </w:t>
            </w:r>
          </w:p>
        </w:tc>
      </w:tr>
      <w:tr w:rsidR="00661C5B" w:rsidRPr="00661C5B" w14:paraId="1F144404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7A7FC339" w14:textId="1A452602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20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12714943" w14:textId="188C85BF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کتاب جامع تریاژ</w:t>
            </w:r>
          </w:p>
        </w:tc>
      </w:tr>
      <w:tr w:rsidR="00661C5B" w:rsidRPr="00661C5B" w14:paraId="30CAE136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2ACC3DC7" w14:textId="6699165E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21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786AB5BC" w14:textId="40A562C0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مرجع بالینی محاسبات داروهای انفوزیون وریدی و مراقبت به روش ویژه </w:t>
            </w:r>
          </w:p>
        </w:tc>
      </w:tr>
      <w:tr w:rsidR="00661C5B" w:rsidRPr="00661C5B" w14:paraId="275D8CAE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7D724F2B" w14:textId="742D2ED1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22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25542008" w14:textId="594D8F30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مرور سریع </w:t>
            </w:r>
            <w:r w:rsidRPr="00661C5B">
              <w:rPr>
                <w:rStyle w:val="BookTitle"/>
              </w:rPr>
              <w:t>QRS</w:t>
            </w:r>
            <w:r w:rsidRPr="00661C5B">
              <w:rPr>
                <w:rStyle w:val="BookTitle"/>
                <w:rFonts w:hint="cs"/>
                <w:rtl/>
              </w:rPr>
              <w:t xml:space="preserve"> آزمون صلاحیت حرفه ای پرستاران </w:t>
            </w:r>
          </w:p>
        </w:tc>
      </w:tr>
      <w:tr w:rsidR="00661C5B" w:rsidRPr="00661C5B" w14:paraId="06A86CB7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299C9D91" w14:textId="709904D2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23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785597AB" w14:textId="196FE74F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مقدمه ای بر مراقبت های ویژه پرستاری در تروما و سوختگی </w:t>
            </w:r>
          </w:p>
        </w:tc>
      </w:tr>
      <w:tr w:rsidR="00661C5B" w:rsidRPr="00661C5B" w14:paraId="04099AC8" w14:textId="77777777" w:rsidTr="00661C5B">
        <w:tc>
          <w:tcPr>
            <w:tcW w:w="1399" w:type="dxa"/>
            <w:shd w:val="clear" w:color="auto" w:fill="D9E2F3" w:themeFill="accent5" w:themeFillTint="33"/>
          </w:tcPr>
          <w:p w14:paraId="285A6AD0" w14:textId="703DCECC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>24</w:t>
            </w:r>
          </w:p>
        </w:tc>
        <w:tc>
          <w:tcPr>
            <w:tcW w:w="6674" w:type="dxa"/>
            <w:shd w:val="clear" w:color="auto" w:fill="E2EFD9" w:themeFill="accent6" w:themeFillTint="33"/>
          </w:tcPr>
          <w:p w14:paraId="2FC06C5B" w14:textId="5545BFD6" w:rsidR="00B712B5" w:rsidRPr="00661C5B" w:rsidRDefault="00B712B5" w:rsidP="00661C5B">
            <w:pPr>
              <w:pStyle w:val="Quote"/>
              <w:rPr>
                <w:rStyle w:val="BookTitle"/>
                <w:rtl/>
              </w:rPr>
            </w:pPr>
            <w:r w:rsidRPr="00661C5B">
              <w:rPr>
                <w:rStyle w:val="BookTitle"/>
                <w:rFonts w:hint="cs"/>
                <w:rtl/>
              </w:rPr>
              <w:t xml:space="preserve">نکات برتر مبانی پرستاری کوزیر </w:t>
            </w:r>
          </w:p>
        </w:tc>
      </w:tr>
    </w:tbl>
    <w:p w14:paraId="002765E4" w14:textId="77777777" w:rsidR="00DC6247" w:rsidRPr="00DE154E" w:rsidRDefault="00935FE8" w:rsidP="00661C5B">
      <w:pPr>
        <w:pStyle w:val="Quote"/>
        <w:rPr>
          <w:rStyle w:val="BookTitle"/>
          <w:rFonts w:cs="B Nazanin"/>
          <w:color w:val="FF0000"/>
          <w:sz w:val="28"/>
          <w:szCs w:val="28"/>
          <w:u w:val="single"/>
          <w:rtl/>
        </w:rPr>
      </w:pPr>
      <w:r w:rsidRPr="00DE154E">
        <w:rPr>
          <w:rStyle w:val="BookTitle"/>
          <w:rFonts w:cs="B Nazanin" w:hint="cs"/>
          <w:color w:val="FF0000"/>
          <w:sz w:val="28"/>
          <w:szCs w:val="28"/>
          <w:u w:val="single"/>
          <w:rtl/>
        </w:rPr>
        <w:t>لیست تازه های کتاب فارسی 1404</w:t>
      </w:r>
    </w:p>
    <w:p w14:paraId="027C8C50" w14:textId="77777777" w:rsidR="00935FE8" w:rsidRPr="00661C5B" w:rsidRDefault="00935FE8" w:rsidP="00661C5B">
      <w:pPr>
        <w:pStyle w:val="Quote"/>
        <w:rPr>
          <w:rStyle w:val="BookTitle"/>
        </w:rPr>
      </w:pPr>
    </w:p>
    <w:sectPr w:rsidR="00935FE8" w:rsidRPr="00661C5B" w:rsidSect="006815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E8B"/>
    <w:rsid w:val="001B12B9"/>
    <w:rsid w:val="0058479D"/>
    <w:rsid w:val="005D4C52"/>
    <w:rsid w:val="00661C5B"/>
    <w:rsid w:val="0068154A"/>
    <w:rsid w:val="00935FE8"/>
    <w:rsid w:val="00951E8B"/>
    <w:rsid w:val="00A84B32"/>
    <w:rsid w:val="00B712B5"/>
    <w:rsid w:val="00BE2D9B"/>
    <w:rsid w:val="00DC6247"/>
    <w:rsid w:val="00D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15E450"/>
  <w15:chartTrackingRefBased/>
  <w15:docId w15:val="{6E6EB5FE-DA1E-4968-BE30-1E0BB9EA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61C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C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1C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C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1C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35F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661C5B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1C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1C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1C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61C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61C5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661C5B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C5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C5B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61C5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C5B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661C5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61C5B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61C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LibAdmin</dc:creator>
  <cp:keywords/>
  <dc:description/>
  <cp:lastModifiedBy>HA</cp:lastModifiedBy>
  <cp:revision>4</cp:revision>
  <cp:lastPrinted>2026-01-14T07:56:00Z</cp:lastPrinted>
  <dcterms:created xsi:type="dcterms:W3CDTF">2026-01-14T07:44:00Z</dcterms:created>
  <dcterms:modified xsi:type="dcterms:W3CDTF">2026-01-14T07:56:00Z</dcterms:modified>
</cp:coreProperties>
</file>